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AE4B6" w14:textId="77777777" w:rsidR="009F079E" w:rsidRDefault="00D2626A" w:rsidP="007E191E">
      <w:pPr>
        <w:jc w:val="center"/>
        <w:rPr>
          <w:sz w:val="48"/>
          <w:szCs w:val="48"/>
        </w:rPr>
      </w:pPr>
      <w:r w:rsidRPr="00986B3A">
        <w:rPr>
          <w:noProof/>
          <w:sz w:val="48"/>
          <w:szCs w:val="48"/>
        </w:rPr>
        <w:drawing>
          <wp:inline distT="0" distB="0" distL="0" distR="0" wp14:anchorId="005FA080" wp14:editId="6F9CEF3E">
            <wp:extent cx="5924550" cy="1190625"/>
            <wp:effectExtent l="0" t="0" r="0" b="0"/>
            <wp:docPr id="1" name="Picture 1" descr="RCRPC_logo_wide3_10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RPC_logo_wide3_1000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4550" cy="1190625"/>
                    </a:xfrm>
                    <a:prstGeom prst="rect">
                      <a:avLst/>
                    </a:prstGeom>
                    <a:noFill/>
                    <a:ln>
                      <a:noFill/>
                    </a:ln>
                  </pic:spPr>
                </pic:pic>
              </a:graphicData>
            </a:graphic>
          </wp:inline>
        </w:drawing>
      </w:r>
    </w:p>
    <w:p w14:paraId="4C2507A9" w14:textId="77777777" w:rsidR="009F079E" w:rsidRPr="007A635C" w:rsidRDefault="009F079E" w:rsidP="009F079E">
      <w:pPr>
        <w:pBdr>
          <w:bottom w:val="single" w:sz="12" w:space="1" w:color="auto"/>
        </w:pBdr>
        <w:jc w:val="right"/>
        <w:rPr>
          <w:color w:val="0000FF"/>
        </w:rPr>
      </w:pPr>
    </w:p>
    <w:p w14:paraId="43A3CDD0" w14:textId="77777777" w:rsidR="009F079E" w:rsidRPr="007A635C" w:rsidRDefault="009F079E" w:rsidP="009F079E">
      <w:pPr>
        <w:rPr>
          <w:color w:val="0000FF"/>
        </w:rPr>
      </w:pPr>
    </w:p>
    <w:p w14:paraId="7A3A7912" w14:textId="77777777" w:rsidR="000878C5" w:rsidRDefault="000878C5" w:rsidP="000878C5">
      <w:pPr>
        <w:autoSpaceDE w:val="0"/>
        <w:autoSpaceDN w:val="0"/>
        <w:adjustRightInd w:val="0"/>
        <w:jc w:val="center"/>
        <w:rPr>
          <w:rFonts w:ascii="Arial" w:hAnsi="Arial" w:cs="Arial"/>
          <w:b/>
          <w:bCs/>
        </w:rPr>
      </w:pPr>
      <w:r>
        <w:rPr>
          <w:rFonts w:ascii="Arial" w:hAnsi="Arial" w:cs="Arial"/>
          <w:b/>
          <w:bCs/>
        </w:rPr>
        <w:t>RICHLAND COUNTY REGIONAL PLANNING COMMISSION</w:t>
      </w:r>
    </w:p>
    <w:p w14:paraId="304394DC" w14:textId="77777777" w:rsidR="000878C5" w:rsidRDefault="000878C5" w:rsidP="000878C5">
      <w:pPr>
        <w:autoSpaceDE w:val="0"/>
        <w:autoSpaceDN w:val="0"/>
        <w:adjustRightInd w:val="0"/>
        <w:jc w:val="center"/>
        <w:rPr>
          <w:rFonts w:ascii="Arial" w:hAnsi="Arial" w:cs="Arial"/>
          <w:b/>
          <w:bCs/>
        </w:rPr>
      </w:pPr>
      <w:r>
        <w:rPr>
          <w:rFonts w:ascii="Arial" w:hAnsi="Arial" w:cs="Arial"/>
          <w:b/>
          <w:bCs/>
        </w:rPr>
        <w:t>AND</w:t>
      </w:r>
    </w:p>
    <w:p w14:paraId="2BB2965D" w14:textId="77777777" w:rsidR="000878C5" w:rsidRDefault="000878C5" w:rsidP="000878C5">
      <w:pPr>
        <w:autoSpaceDE w:val="0"/>
        <w:autoSpaceDN w:val="0"/>
        <w:adjustRightInd w:val="0"/>
        <w:jc w:val="center"/>
        <w:rPr>
          <w:rFonts w:ascii="Arial" w:hAnsi="Arial" w:cs="Arial"/>
          <w:b/>
          <w:bCs/>
        </w:rPr>
      </w:pPr>
      <w:r>
        <w:rPr>
          <w:rFonts w:ascii="Arial" w:hAnsi="Arial" w:cs="Arial"/>
          <w:b/>
          <w:bCs/>
        </w:rPr>
        <w:t>TRANSPORTATION COORDINATING COMMITTEE</w:t>
      </w:r>
    </w:p>
    <w:p w14:paraId="3089B8A2" w14:textId="27FE0E27" w:rsidR="000878C5" w:rsidRDefault="003D4520" w:rsidP="00A343A1">
      <w:pPr>
        <w:autoSpaceDE w:val="0"/>
        <w:autoSpaceDN w:val="0"/>
        <w:adjustRightInd w:val="0"/>
        <w:jc w:val="center"/>
        <w:rPr>
          <w:rFonts w:ascii="Arial" w:hAnsi="Arial" w:cs="Arial"/>
          <w:b/>
          <w:bCs/>
        </w:rPr>
      </w:pPr>
      <w:r>
        <w:rPr>
          <w:rFonts w:ascii="Arial" w:hAnsi="Arial" w:cs="Arial"/>
          <w:b/>
          <w:bCs/>
        </w:rPr>
        <w:t>MINUTES OF</w:t>
      </w:r>
      <w:r w:rsidR="005A022F">
        <w:rPr>
          <w:rFonts w:ascii="Arial" w:hAnsi="Arial" w:cs="Arial"/>
          <w:b/>
          <w:bCs/>
        </w:rPr>
        <w:t xml:space="preserve"> </w:t>
      </w:r>
      <w:r w:rsidR="00F321F9">
        <w:rPr>
          <w:rFonts w:ascii="Arial" w:hAnsi="Arial" w:cs="Arial"/>
          <w:b/>
          <w:bCs/>
        </w:rPr>
        <w:t>August</w:t>
      </w:r>
      <w:r w:rsidR="0002256E">
        <w:rPr>
          <w:rFonts w:ascii="Arial" w:hAnsi="Arial" w:cs="Arial"/>
          <w:b/>
          <w:bCs/>
        </w:rPr>
        <w:t xml:space="preserve"> 2</w:t>
      </w:r>
      <w:r w:rsidR="00F321F9">
        <w:rPr>
          <w:rFonts w:ascii="Arial" w:hAnsi="Arial" w:cs="Arial"/>
          <w:b/>
          <w:bCs/>
        </w:rPr>
        <w:t>3</w:t>
      </w:r>
      <w:r w:rsidR="00372B06">
        <w:rPr>
          <w:rFonts w:ascii="Arial" w:hAnsi="Arial" w:cs="Arial"/>
          <w:b/>
          <w:bCs/>
        </w:rPr>
        <w:t xml:space="preserve">, </w:t>
      </w:r>
      <w:r w:rsidR="00837AAB">
        <w:rPr>
          <w:rFonts w:ascii="Arial" w:hAnsi="Arial" w:cs="Arial"/>
          <w:b/>
          <w:bCs/>
        </w:rPr>
        <w:t>2023</w:t>
      </w:r>
    </w:p>
    <w:p w14:paraId="6D15406A" w14:textId="77777777" w:rsidR="00572479" w:rsidRDefault="00572479" w:rsidP="00335AF0">
      <w:pPr>
        <w:autoSpaceDE w:val="0"/>
        <w:autoSpaceDN w:val="0"/>
        <w:adjustRightInd w:val="0"/>
        <w:jc w:val="center"/>
        <w:rPr>
          <w:rFonts w:ascii="Arial" w:hAnsi="Arial" w:cs="Arial"/>
          <w:b/>
          <w:bCs/>
        </w:rPr>
      </w:pPr>
    </w:p>
    <w:tbl>
      <w:tblPr>
        <w:tblW w:w="917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5"/>
        <w:gridCol w:w="1887"/>
        <w:gridCol w:w="3783"/>
        <w:gridCol w:w="1260"/>
      </w:tblGrid>
      <w:tr w:rsidR="00C34C2E" w14:paraId="0441F43E" w14:textId="77777777" w:rsidTr="00335AF0">
        <w:trPr>
          <w:trHeight w:val="216"/>
          <w:jc w:val="center"/>
        </w:trPr>
        <w:tc>
          <w:tcPr>
            <w:tcW w:w="4132"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noWrap/>
            <w:vAlign w:val="center"/>
            <w:hideMark/>
          </w:tcPr>
          <w:p w14:paraId="69717810" w14:textId="6D6B4DBB" w:rsidR="00C34C2E" w:rsidRPr="00A92DB1" w:rsidRDefault="00C34C2E" w:rsidP="00EF0B2B">
            <w:pPr>
              <w:widowControl w:val="0"/>
              <w:tabs>
                <w:tab w:val="left" w:pos="374"/>
              </w:tabs>
              <w:autoSpaceDE w:val="0"/>
              <w:autoSpaceDN w:val="0"/>
              <w:adjustRightInd w:val="0"/>
              <w:rPr>
                <w:rFonts w:ascii="Arial" w:hAnsi="Arial" w:cs="Arial"/>
                <w:b/>
                <w:sz w:val="22"/>
                <w:szCs w:val="22"/>
              </w:rPr>
            </w:pPr>
            <w:r w:rsidRPr="00A92DB1">
              <w:rPr>
                <w:rFonts w:ascii="Arial" w:hAnsi="Arial" w:cs="Arial"/>
                <w:b/>
                <w:sz w:val="22"/>
                <w:szCs w:val="22"/>
              </w:rPr>
              <w:t>REGIONAL PLANNING</w:t>
            </w:r>
          </w:p>
        </w:tc>
        <w:tc>
          <w:tcPr>
            <w:tcW w:w="5043"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hideMark/>
          </w:tcPr>
          <w:p w14:paraId="09D32513" w14:textId="0BFF6745" w:rsidR="00C34C2E" w:rsidRPr="00A92DB1" w:rsidRDefault="00C34C2E" w:rsidP="00EF0B2B">
            <w:pPr>
              <w:widowControl w:val="0"/>
              <w:tabs>
                <w:tab w:val="left" w:pos="374"/>
              </w:tabs>
              <w:autoSpaceDE w:val="0"/>
              <w:autoSpaceDN w:val="0"/>
              <w:adjustRightInd w:val="0"/>
              <w:rPr>
                <w:rFonts w:ascii="Arial" w:hAnsi="Arial" w:cs="Arial"/>
                <w:b/>
                <w:sz w:val="22"/>
                <w:szCs w:val="22"/>
              </w:rPr>
            </w:pPr>
            <w:r w:rsidRPr="00A92DB1">
              <w:rPr>
                <w:rFonts w:ascii="Arial" w:hAnsi="Arial" w:cs="Arial"/>
                <w:b/>
                <w:sz w:val="22"/>
                <w:szCs w:val="22"/>
              </w:rPr>
              <w:t>COORDINATING COMMITTEE</w:t>
            </w:r>
          </w:p>
        </w:tc>
      </w:tr>
      <w:tr w:rsidR="00C34C2E" w:rsidRPr="006843DE" w14:paraId="7EF15426" w14:textId="77777777" w:rsidTr="00335AF0">
        <w:trPr>
          <w:trHeight w:val="216"/>
          <w:jc w:val="center"/>
        </w:trPr>
        <w:tc>
          <w:tcPr>
            <w:tcW w:w="2245" w:type="dxa"/>
            <w:tcBorders>
              <w:top w:val="dotted" w:sz="4" w:space="0" w:color="auto"/>
              <w:left w:val="dotted" w:sz="4" w:space="0" w:color="auto"/>
              <w:bottom w:val="dotted" w:sz="4" w:space="0" w:color="auto"/>
              <w:right w:val="dotted" w:sz="4" w:space="0" w:color="auto"/>
            </w:tcBorders>
            <w:noWrap/>
          </w:tcPr>
          <w:p w14:paraId="714393AF" w14:textId="2E09F951" w:rsidR="00C34C2E" w:rsidRPr="00AB0727" w:rsidRDefault="00C34C2E" w:rsidP="00837AAB">
            <w:pPr>
              <w:rPr>
                <w:rFonts w:ascii="Arial" w:hAnsi="Arial" w:cs="Arial"/>
                <w:color w:val="000000"/>
                <w:sz w:val="20"/>
                <w:szCs w:val="20"/>
              </w:rPr>
            </w:pPr>
            <w:r w:rsidRPr="00AB0727">
              <w:rPr>
                <w:rFonts w:ascii="Arial" w:hAnsi="Arial" w:cs="Arial"/>
                <w:sz w:val="20"/>
                <w:szCs w:val="20"/>
              </w:rPr>
              <w:t>Bob Bianchi</w:t>
            </w:r>
          </w:p>
        </w:tc>
        <w:tc>
          <w:tcPr>
            <w:tcW w:w="1887" w:type="dxa"/>
            <w:tcBorders>
              <w:top w:val="dotted" w:sz="4" w:space="0" w:color="auto"/>
              <w:left w:val="dotted" w:sz="4" w:space="0" w:color="auto"/>
              <w:bottom w:val="dotted" w:sz="4" w:space="0" w:color="auto"/>
              <w:right w:val="dotted" w:sz="4" w:space="0" w:color="auto"/>
            </w:tcBorders>
          </w:tcPr>
          <w:p w14:paraId="4E7EC7E3" w14:textId="59352AC5" w:rsidR="00C34C2E" w:rsidRPr="00A92DB1" w:rsidRDefault="00C34C2E" w:rsidP="00837AAB">
            <w:pPr>
              <w:widowControl w:val="0"/>
              <w:tabs>
                <w:tab w:val="left" w:pos="374"/>
              </w:tabs>
              <w:autoSpaceDE w:val="0"/>
              <w:autoSpaceDN w:val="0"/>
              <w:adjustRightInd w:val="0"/>
              <w:jc w:val="center"/>
              <w:rPr>
                <w:rFonts w:ascii="Arial" w:hAnsi="Arial" w:cs="Arial"/>
                <w:sz w:val="20"/>
                <w:szCs w:val="20"/>
              </w:rPr>
            </w:pPr>
          </w:p>
        </w:tc>
        <w:tc>
          <w:tcPr>
            <w:tcW w:w="3783" w:type="dxa"/>
            <w:tcBorders>
              <w:top w:val="nil"/>
              <w:left w:val="nil"/>
              <w:bottom w:val="nil"/>
              <w:right w:val="nil"/>
            </w:tcBorders>
            <w:shd w:val="clear" w:color="auto" w:fill="auto"/>
            <w:hideMark/>
          </w:tcPr>
          <w:p w14:paraId="73226EBD" w14:textId="5D0CC2BF" w:rsidR="00C34C2E" w:rsidRPr="00BA440B" w:rsidRDefault="00C34C2E" w:rsidP="00837AAB">
            <w:pPr>
              <w:widowControl w:val="0"/>
              <w:tabs>
                <w:tab w:val="left" w:pos="374"/>
              </w:tabs>
              <w:autoSpaceDE w:val="0"/>
              <w:autoSpaceDN w:val="0"/>
              <w:adjustRightInd w:val="0"/>
              <w:rPr>
                <w:rFonts w:ascii="Arial" w:hAnsi="Arial" w:cs="Arial"/>
                <w:sz w:val="20"/>
                <w:szCs w:val="20"/>
              </w:rPr>
            </w:pPr>
            <w:r w:rsidRPr="00BA440B">
              <w:rPr>
                <w:rFonts w:ascii="Arial" w:hAnsi="Arial" w:cs="Arial"/>
                <w:sz w:val="20"/>
                <w:szCs w:val="20"/>
              </w:rPr>
              <w:t>Jack Butler</w:t>
            </w:r>
          </w:p>
        </w:tc>
        <w:tc>
          <w:tcPr>
            <w:tcW w:w="1260" w:type="dxa"/>
            <w:tcBorders>
              <w:top w:val="dotted" w:sz="4" w:space="0" w:color="auto"/>
              <w:left w:val="dotted" w:sz="4" w:space="0" w:color="auto"/>
              <w:bottom w:val="dotted" w:sz="4" w:space="0" w:color="auto"/>
              <w:right w:val="dotted" w:sz="4" w:space="0" w:color="auto"/>
            </w:tcBorders>
            <w:vAlign w:val="center"/>
          </w:tcPr>
          <w:p w14:paraId="0AFF4B1D" w14:textId="6BDF97B8" w:rsidR="00C34C2E" w:rsidRPr="00A92DB1" w:rsidRDefault="00C34C2E" w:rsidP="00837AAB">
            <w:pPr>
              <w:widowControl w:val="0"/>
              <w:tabs>
                <w:tab w:val="left" w:pos="374"/>
              </w:tabs>
              <w:autoSpaceDE w:val="0"/>
              <w:autoSpaceDN w:val="0"/>
              <w:adjustRightInd w:val="0"/>
              <w:jc w:val="center"/>
              <w:rPr>
                <w:rFonts w:ascii="Arial" w:hAnsi="Arial" w:cs="Arial"/>
                <w:sz w:val="20"/>
                <w:szCs w:val="20"/>
              </w:rPr>
            </w:pPr>
            <w:r>
              <w:rPr>
                <w:rFonts w:ascii="Arial" w:hAnsi="Arial" w:cs="Arial"/>
                <w:sz w:val="20"/>
                <w:szCs w:val="20"/>
              </w:rPr>
              <w:t>Present</w:t>
            </w:r>
          </w:p>
        </w:tc>
      </w:tr>
      <w:tr w:rsidR="00C34C2E" w:rsidRPr="006843DE" w14:paraId="7D566B44" w14:textId="77777777" w:rsidTr="00335AF0">
        <w:trPr>
          <w:trHeight w:val="216"/>
          <w:jc w:val="center"/>
        </w:trPr>
        <w:tc>
          <w:tcPr>
            <w:tcW w:w="2245" w:type="dxa"/>
            <w:tcBorders>
              <w:top w:val="dotted" w:sz="4" w:space="0" w:color="auto"/>
              <w:left w:val="dotted" w:sz="4" w:space="0" w:color="auto"/>
              <w:bottom w:val="dotted" w:sz="4" w:space="0" w:color="auto"/>
              <w:right w:val="dotted" w:sz="4" w:space="0" w:color="auto"/>
            </w:tcBorders>
            <w:noWrap/>
          </w:tcPr>
          <w:p w14:paraId="0B724538" w14:textId="708541D7" w:rsidR="00C34C2E" w:rsidRPr="00AB0727" w:rsidRDefault="00C34C2E" w:rsidP="00837AAB">
            <w:pPr>
              <w:rPr>
                <w:rFonts w:ascii="Arial" w:hAnsi="Arial" w:cs="Arial"/>
                <w:color w:val="000000"/>
                <w:sz w:val="20"/>
                <w:szCs w:val="20"/>
              </w:rPr>
            </w:pPr>
            <w:r w:rsidRPr="00AB0727">
              <w:rPr>
                <w:rFonts w:ascii="Arial" w:hAnsi="Arial" w:cs="Arial"/>
                <w:sz w:val="20"/>
                <w:szCs w:val="20"/>
              </w:rPr>
              <w:t>Teri Brenkus</w:t>
            </w:r>
          </w:p>
        </w:tc>
        <w:tc>
          <w:tcPr>
            <w:tcW w:w="1887" w:type="dxa"/>
            <w:tcBorders>
              <w:top w:val="dotted" w:sz="4" w:space="0" w:color="auto"/>
              <w:left w:val="dotted" w:sz="4" w:space="0" w:color="auto"/>
              <w:bottom w:val="dotted" w:sz="4" w:space="0" w:color="auto"/>
              <w:right w:val="dotted" w:sz="4" w:space="0" w:color="auto"/>
            </w:tcBorders>
          </w:tcPr>
          <w:p w14:paraId="39D61F4E" w14:textId="50F12231" w:rsidR="00C34C2E" w:rsidRPr="00A92DB1" w:rsidRDefault="00C34C2E" w:rsidP="00837AAB">
            <w:pPr>
              <w:widowControl w:val="0"/>
              <w:tabs>
                <w:tab w:val="left" w:pos="374"/>
              </w:tabs>
              <w:autoSpaceDE w:val="0"/>
              <w:autoSpaceDN w:val="0"/>
              <w:adjustRightInd w:val="0"/>
              <w:jc w:val="center"/>
              <w:rPr>
                <w:rFonts w:ascii="Arial" w:hAnsi="Arial" w:cs="Arial"/>
                <w:sz w:val="20"/>
                <w:szCs w:val="20"/>
              </w:rPr>
            </w:pPr>
            <w:r>
              <w:rPr>
                <w:rFonts w:ascii="Arial" w:hAnsi="Arial" w:cs="Arial"/>
                <w:sz w:val="20"/>
                <w:szCs w:val="20"/>
              </w:rPr>
              <w:t>Present</w:t>
            </w:r>
          </w:p>
        </w:tc>
        <w:tc>
          <w:tcPr>
            <w:tcW w:w="3783" w:type="dxa"/>
            <w:tcBorders>
              <w:top w:val="dotted" w:sz="4" w:space="0" w:color="auto"/>
              <w:left w:val="dotted" w:sz="4" w:space="0" w:color="auto"/>
              <w:bottom w:val="dotted" w:sz="4" w:space="0" w:color="auto"/>
              <w:right w:val="dotted" w:sz="4" w:space="0" w:color="auto"/>
            </w:tcBorders>
          </w:tcPr>
          <w:p w14:paraId="549AC64D" w14:textId="59498A84" w:rsidR="00C34C2E" w:rsidRPr="00BA440B" w:rsidRDefault="00C34C2E" w:rsidP="00837AAB">
            <w:pPr>
              <w:widowControl w:val="0"/>
              <w:tabs>
                <w:tab w:val="left" w:pos="374"/>
              </w:tabs>
              <w:autoSpaceDE w:val="0"/>
              <w:autoSpaceDN w:val="0"/>
              <w:adjustRightInd w:val="0"/>
              <w:rPr>
                <w:rFonts w:ascii="Arial" w:hAnsi="Arial" w:cs="Arial"/>
                <w:sz w:val="20"/>
                <w:szCs w:val="20"/>
              </w:rPr>
            </w:pPr>
            <w:r w:rsidRPr="00BA440B">
              <w:rPr>
                <w:rFonts w:ascii="Arial" w:hAnsi="Arial" w:cs="Arial"/>
                <w:sz w:val="20"/>
                <w:szCs w:val="20"/>
              </w:rPr>
              <w:t>Aurelio Diaz</w:t>
            </w:r>
          </w:p>
        </w:tc>
        <w:tc>
          <w:tcPr>
            <w:tcW w:w="1260" w:type="dxa"/>
            <w:tcBorders>
              <w:top w:val="dotted" w:sz="4" w:space="0" w:color="auto"/>
              <w:left w:val="dotted" w:sz="4" w:space="0" w:color="auto"/>
              <w:bottom w:val="dotted" w:sz="4" w:space="0" w:color="auto"/>
              <w:right w:val="dotted" w:sz="4" w:space="0" w:color="auto"/>
            </w:tcBorders>
            <w:vAlign w:val="center"/>
          </w:tcPr>
          <w:p w14:paraId="50B65136" w14:textId="68E91235" w:rsidR="00C34C2E" w:rsidRPr="00A92DB1" w:rsidRDefault="00C34C2E" w:rsidP="00837AAB">
            <w:pPr>
              <w:widowControl w:val="0"/>
              <w:tabs>
                <w:tab w:val="left" w:pos="374"/>
              </w:tabs>
              <w:autoSpaceDE w:val="0"/>
              <w:autoSpaceDN w:val="0"/>
              <w:adjustRightInd w:val="0"/>
              <w:jc w:val="center"/>
              <w:rPr>
                <w:rFonts w:ascii="Arial" w:hAnsi="Arial" w:cs="Arial"/>
                <w:sz w:val="20"/>
                <w:szCs w:val="20"/>
              </w:rPr>
            </w:pPr>
          </w:p>
        </w:tc>
      </w:tr>
      <w:tr w:rsidR="00C34C2E" w:rsidRPr="006843DE" w14:paraId="22C85E62" w14:textId="77777777" w:rsidTr="00335AF0">
        <w:trPr>
          <w:trHeight w:val="216"/>
          <w:jc w:val="center"/>
        </w:trPr>
        <w:tc>
          <w:tcPr>
            <w:tcW w:w="2245" w:type="dxa"/>
            <w:tcBorders>
              <w:top w:val="dotted" w:sz="4" w:space="0" w:color="auto"/>
              <w:left w:val="dotted" w:sz="4" w:space="0" w:color="auto"/>
              <w:bottom w:val="dotted" w:sz="4" w:space="0" w:color="auto"/>
              <w:right w:val="dotted" w:sz="4" w:space="0" w:color="auto"/>
            </w:tcBorders>
            <w:noWrap/>
          </w:tcPr>
          <w:p w14:paraId="0B3633FD" w14:textId="69C93540" w:rsidR="00C34C2E" w:rsidRPr="00AB0727" w:rsidRDefault="00C34C2E" w:rsidP="00837AAB">
            <w:pPr>
              <w:rPr>
                <w:rFonts w:ascii="Arial" w:hAnsi="Arial" w:cs="Arial"/>
                <w:color w:val="000000"/>
                <w:sz w:val="20"/>
                <w:szCs w:val="20"/>
              </w:rPr>
            </w:pPr>
            <w:r w:rsidRPr="00AB0727">
              <w:rPr>
                <w:rFonts w:ascii="Arial" w:hAnsi="Arial" w:cs="Arial"/>
                <w:sz w:val="20"/>
                <w:szCs w:val="20"/>
              </w:rPr>
              <w:t>Julie Chaya</w:t>
            </w:r>
          </w:p>
        </w:tc>
        <w:tc>
          <w:tcPr>
            <w:tcW w:w="1887" w:type="dxa"/>
            <w:tcBorders>
              <w:top w:val="dotted" w:sz="4" w:space="0" w:color="auto"/>
              <w:left w:val="dotted" w:sz="4" w:space="0" w:color="auto"/>
              <w:bottom w:val="dotted" w:sz="4" w:space="0" w:color="auto"/>
              <w:right w:val="dotted" w:sz="4" w:space="0" w:color="auto"/>
            </w:tcBorders>
          </w:tcPr>
          <w:p w14:paraId="22ED2DFE" w14:textId="05CE68C9" w:rsidR="00C34C2E" w:rsidRPr="00A92DB1" w:rsidRDefault="00C34C2E" w:rsidP="0002256E">
            <w:pPr>
              <w:widowControl w:val="0"/>
              <w:tabs>
                <w:tab w:val="left" w:pos="374"/>
              </w:tabs>
              <w:autoSpaceDE w:val="0"/>
              <w:autoSpaceDN w:val="0"/>
              <w:adjustRightInd w:val="0"/>
              <w:jc w:val="center"/>
              <w:rPr>
                <w:rFonts w:ascii="Arial" w:hAnsi="Arial" w:cs="Arial"/>
                <w:sz w:val="20"/>
                <w:szCs w:val="20"/>
              </w:rPr>
            </w:pPr>
          </w:p>
        </w:tc>
        <w:tc>
          <w:tcPr>
            <w:tcW w:w="3783" w:type="dxa"/>
            <w:tcBorders>
              <w:top w:val="dotted" w:sz="4" w:space="0" w:color="auto"/>
              <w:left w:val="dotted" w:sz="4" w:space="0" w:color="auto"/>
              <w:bottom w:val="dotted" w:sz="4" w:space="0" w:color="auto"/>
              <w:right w:val="dotted" w:sz="4" w:space="0" w:color="auto"/>
            </w:tcBorders>
          </w:tcPr>
          <w:p w14:paraId="2B07642B" w14:textId="2D2E6A85" w:rsidR="00C34C2E" w:rsidRPr="00BA440B" w:rsidRDefault="00C34C2E" w:rsidP="00837AAB">
            <w:pPr>
              <w:widowControl w:val="0"/>
              <w:tabs>
                <w:tab w:val="left" w:pos="374"/>
              </w:tabs>
              <w:autoSpaceDE w:val="0"/>
              <w:autoSpaceDN w:val="0"/>
              <w:adjustRightInd w:val="0"/>
              <w:rPr>
                <w:rFonts w:ascii="Arial" w:hAnsi="Arial" w:cs="Arial"/>
                <w:sz w:val="20"/>
                <w:szCs w:val="20"/>
              </w:rPr>
            </w:pPr>
            <w:r w:rsidRPr="00BA440B">
              <w:rPr>
                <w:rFonts w:ascii="Arial" w:hAnsi="Arial" w:cs="Arial"/>
                <w:sz w:val="20"/>
                <w:szCs w:val="20"/>
              </w:rPr>
              <w:t>Chris Kocher</w:t>
            </w:r>
          </w:p>
        </w:tc>
        <w:tc>
          <w:tcPr>
            <w:tcW w:w="1260" w:type="dxa"/>
            <w:tcBorders>
              <w:top w:val="dotted" w:sz="4" w:space="0" w:color="auto"/>
              <w:left w:val="dotted" w:sz="4" w:space="0" w:color="auto"/>
              <w:bottom w:val="dotted" w:sz="4" w:space="0" w:color="auto"/>
              <w:right w:val="dotted" w:sz="4" w:space="0" w:color="auto"/>
            </w:tcBorders>
            <w:vAlign w:val="center"/>
          </w:tcPr>
          <w:p w14:paraId="559A7D5E" w14:textId="042B5926" w:rsidR="00C34C2E" w:rsidRPr="00A92DB1" w:rsidRDefault="00C34C2E" w:rsidP="00837AAB">
            <w:pPr>
              <w:widowControl w:val="0"/>
              <w:tabs>
                <w:tab w:val="left" w:pos="374"/>
              </w:tabs>
              <w:autoSpaceDE w:val="0"/>
              <w:autoSpaceDN w:val="0"/>
              <w:adjustRightInd w:val="0"/>
              <w:jc w:val="center"/>
              <w:rPr>
                <w:rFonts w:ascii="Arial" w:hAnsi="Arial" w:cs="Arial"/>
                <w:sz w:val="20"/>
                <w:szCs w:val="20"/>
              </w:rPr>
            </w:pPr>
          </w:p>
        </w:tc>
      </w:tr>
      <w:tr w:rsidR="00C34C2E" w:rsidRPr="006843DE" w14:paraId="6D4A422E" w14:textId="77777777" w:rsidTr="00335AF0">
        <w:trPr>
          <w:trHeight w:val="216"/>
          <w:jc w:val="center"/>
        </w:trPr>
        <w:tc>
          <w:tcPr>
            <w:tcW w:w="2245" w:type="dxa"/>
            <w:tcBorders>
              <w:top w:val="dotted" w:sz="4" w:space="0" w:color="auto"/>
              <w:left w:val="dotted" w:sz="4" w:space="0" w:color="auto"/>
              <w:bottom w:val="dotted" w:sz="4" w:space="0" w:color="auto"/>
              <w:right w:val="dotted" w:sz="4" w:space="0" w:color="auto"/>
            </w:tcBorders>
            <w:noWrap/>
          </w:tcPr>
          <w:p w14:paraId="0866DF6B" w14:textId="27F4B562" w:rsidR="00C34C2E" w:rsidRPr="00AB0727" w:rsidRDefault="00C34C2E" w:rsidP="00837AAB">
            <w:pPr>
              <w:rPr>
                <w:rFonts w:ascii="Arial" w:hAnsi="Arial" w:cs="Arial"/>
                <w:color w:val="000000"/>
                <w:sz w:val="20"/>
                <w:szCs w:val="20"/>
              </w:rPr>
            </w:pPr>
            <w:r w:rsidRPr="00AB0727">
              <w:rPr>
                <w:rFonts w:ascii="Arial" w:hAnsi="Arial" w:cs="Arial"/>
                <w:sz w:val="20"/>
                <w:szCs w:val="20"/>
              </w:rPr>
              <w:t>Donnie Clark</w:t>
            </w:r>
          </w:p>
        </w:tc>
        <w:tc>
          <w:tcPr>
            <w:tcW w:w="1887" w:type="dxa"/>
            <w:tcBorders>
              <w:top w:val="dotted" w:sz="4" w:space="0" w:color="auto"/>
              <w:left w:val="dotted" w:sz="4" w:space="0" w:color="auto"/>
              <w:bottom w:val="dotted" w:sz="4" w:space="0" w:color="auto"/>
              <w:right w:val="dotted" w:sz="4" w:space="0" w:color="auto"/>
            </w:tcBorders>
          </w:tcPr>
          <w:p w14:paraId="6D95AE56" w14:textId="24D10407" w:rsidR="00C34C2E" w:rsidRDefault="00C34C2E" w:rsidP="00837AAB">
            <w:pPr>
              <w:widowControl w:val="0"/>
              <w:tabs>
                <w:tab w:val="left" w:pos="374"/>
              </w:tabs>
              <w:autoSpaceDE w:val="0"/>
              <w:autoSpaceDN w:val="0"/>
              <w:adjustRightInd w:val="0"/>
              <w:jc w:val="center"/>
              <w:rPr>
                <w:rFonts w:ascii="Arial" w:hAnsi="Arial" w:cs="Arial"/>
                <w:sz w:val="20"/>
                <w:szCs w:val="20"/>
              </w:rPr>
            </w:pPr>
            <w:r>
              <w:rPr>
                <w:rFonts w:ascii="Arial" w:hAnsi="Arial" w:cs="Arial"/>
                <w:sz w:val="20"/>
                <w:szCs w:val="20"/>
              </w:rPr>
              <w:t>Present</w:t>
            </w:r>
          </w:p>
        </w:tc>
        <w:tc>
          <w:tcPr>
            <w:tcW w:w="3783" w:type="dxa"/>
            <w:tcBorders>
              <w:top w:val="dotted" w:sz="4" w:space="0" w:color="auto"/>
              <w:left w:val="dotted" w:sz="4" w:space="0" w:color="auto"/>
              <w:bottom w:val="dotted" w:sz="4" w:space="0" w:color="auto"/>
              <w:right w:val="dotted" w:sz="4" w:space="0" w:color="auto"/>
            </w:tcBorders>
          </w:tcPr>
          <w:p w14:paraId="224E085D" w14:textId="22B2E801" w:rsidR="00C34C2E" w:rsidRPr="00BA440B" w:rsidRDefault="00C34C2E" w:rsidP="00837AAB">
            <w:pPr>
              <w:widowControl w:val="0"/>
              <w:tabs>
                <w:tab w:val="left" w:pos="374"/>
              </w:tabs>
              <w:autoSpaceDE w:val="0"/>
              <w:autoSpaceDN w:val="0"/>
              <w:adjustRightInd w:val="0"/>
              <w:rPr>
                <w:rFonts w:ascii="Arial" w:hAnsi="Arial" w:cs="Arial"/>
                <w:sz w:val="20"/>
                <w:szCs w:val="20"/>
              </w:rPr>
            </w:pPr>
            <w:r w:rsidRPr="00BA440B">
              <w:rPr>
                <w:rFonts w:ascii="Arial" w:hAnsi="Arial" w:cs="Arial"/>
                <w:sz w:val="20"/>
                <w:szCs w:val="20"/>
              </w:rPr>
              <w:t>Scott Ockunzzi</w:t>
            </w:r>
          </w:p>
        </w:tc>
        <w:tc>
          <w:tcPr>
            <w:tcW w:w="1260" w:type="dxa"/>
            <w:tcBorders>
              <w:top w:val="dotted" w:sz="4" w:space="0" w:color="auto"/>
              <w:left w:val="dotted" w:sz="4" w:space="0" w:color="auto"/>
              <w:bottom w:val="dotted" w:sz="4" w:space="0" w:color="auto"/>
              <w:right w:val="dotted" w:sz="4" w:space="0" w:color="auto"/>
            </w:tcBorders>
            <w:vAlign w:val="center"/>
          </w:tcPr>
          <w:p w14:paraId="26A399A6" w14:textId="7BC0A46F" w:rsidR="00C34C2E" w:rsidRPr="00A92DB1" w:rsidRDefault="00C34C2E" w:rsidP="00837AAB">
            <w:pPr>
              <w:widowControl w:val="0"/>
              <w:tabs>
                <w:tab w:val="left" w:pos="374"/>
              </w:tabs>
              <w:autoSpaceDE w:val="0"/>
              <w:autoSpaceDN w:val="0"/>
              <w:adjustRightInd w:val="0"/>
              <w:jc w:val="center"/>
              <w:rPr>
                <w:rFonts w:ascii="Arial" w:hAnsi="Arial" w:cs="Arial"/>
                <w:sz w:val="20"/>
                <w:szCs w:val="20"/>
              </w:rPr>
            </w:pPr>
            <w:r>
              <w:rPr>
                <w:rFonts w:ascii="Arial" w:hAnsi="Arial" w:cs="Arial"/>
                <w:sz w:val="20"/>
                <w:szCs w:val="20"/>
              </w:rPr>
              <w:t>Present</w:t>
            </w:r>
          </w:p>
        </w:tc>
      </w:tr>
      <w:tr w:rsidR="00C34C2E" w:rsidRPr="006843DE" w14:paraId="70597E0B" w14:textId="77777777" w:rsidTr="00335AF0">
        <w:trPr>
          <w:trHeight w:val="216"/>
          <w:jc w:val="center"/>
        </w:trPr>
        <w:tc>
          <w:tcPr>
            <w:tcW w:w="2245" w:type="dxa"/>
            <w:tcBorders>
              <w:top w:val="dotted" w:sz="4" w:space="0" w:color="auto"/>
              <w:left w:val="dotted" w:sz="4" w:space="0" w:color="auto"/>
              <w:bottom w:val="dotted" w:sz="4" w:space="0" w:color="auto"/>
              <w:right w:val="dotted" w:sz="4" w:space="0" w:color="auto"/>
            </w:tcBorders>
            <w:noWrap/>
          </w:tcPr>
          <w:p w14:paraId="65DA91F0" w14:textId="18F93F1F" w:rsidR="00C34C2E" w:rsidRPr="00AB0727" w:rsidRDefault="00C34C2E" w:rsidP="00837AAB">
            <w:pPr>
              <w:rPr>
                <w:rFonts w:ascii="Arial" w:hAnsi="Arial" w:cs="Arial"/>
                <w:color w:val="000000"/>
                <w:sz w:val="20"/>
                <w:szCs w:val="20"/>
              </w:rPr>
            </w:pPr>
            <w:r w:rsidRPr="00AB0727">
              <w:rPr>
                <w:rFonts w:ascii="Arial" w:hAnsi="Arial" w:cs="Arial"/>
                <w:sz w:val="20"/>
                <w:szCs w:val="20"/>
              </w:rPr>
              <w:t>Tom  Craft</w:t>
            </w:r>
          </w:p>
        </w:tc>
        <w:tc>
          <w:tcPr>
            <w:tcW w:w="1887" w:type="dxa"/>
            <w:tcBorders>
              <w:top w:val="dotted" w:sz="4" w:space="0" w:color="auto"/>
              <w:left w:val="dotted" w:sz="4" w:space="0" w:color="auto"/>
              <w:bottom w:val="dotted" w:sz="4" w:space="0" w:color="auto"/>
              <w:right w:val="dotted" w:sz="4" w:space="0" w:color="auto"/>
            </w:tcBorders>
          </w:tcPr>
          <w:p w14:paraId="23870F2D" w14:textId="4EAE6E5C" w:rsidR="00C34C2E" w:rsidRPr="00A92DB1" w:rsidRDefault="00C34C2E" w:rsidP="00837AAB">
            <w:pPr>
              <w:widowControl w:val="0"/>
              <w:tabs>
                <w:tab w:val="left" w:pos="374"/>
              </w:tabs>
              <w:autoSpaceDE w:val="0"/>
              <w:autoSpaceDN w:val="0"/>
              <w:adjustRightInd w:val="0"/>
              <w:jc w:val="center"/>
              <w:rPr>
                <w:rFonts w:ascii="Arial" w:hAnsi="Arial" w:cs="Arial"/>
                <w:sz w:val="20"/>
                <w:szCs w:val="20"/>
              </w:rPr>
            </w:pPr>
            <w:r>
              <w:rPr>
                <w:rFonts w:ascii="Arial" w:hAnsi="Arial" w:cs="Arial"/>
                <w:sz w:val="20"/>
                <w:szCs w:val="20"/>
              </w:rPr>
              <w:t>Present</w:t>
            </w:r>
          </w:p>
        </w:tc>
        <w:tc>
          <w:tcPr>
            <w:tcW w:w="3783" w:type="dxa"/>
            <w:tcBorders>
              <w:top w:val="dotted" w:sz="4" w:space="0" w:color="auto"/>
              <w:left w:val="dotted" w:sz="4" w:space="0" w:color="auto"/>
              <w:bottom w:val="dotted" w:sz="4" w:space="0" w:color="auto"/>
              <w:right w:val="dotted" w:sz="4" w:space="0" w:color="auto"/>
            </w:tcBorders>
          </w:tcPr>
          <w:p w14:paraId="31699B09" w14:textId="46B09A08" w:rsidR="00C34C2E" w:rsidRPr="00BA440B" w:rsidRDefault="00C34C2E" w:rsidP="00837AAB">
            <w:pPr>
              <w:widowControl w:val="0"/>
              <w:tabs>
                <w:tab w:val="left" w:pos="374"/>
              </w:tabs>
              <w:autoSpaceDE w:val="0"/>
              <w:autoSpaceDN w:val="0"/>
              <w:adjustRightInd w:val="0"/>
              <w:rPr>
                <w:rFonts w:ascii="Arial" w:hAnsi="Arial" w:cs="Arial"/>
                <w:sz w:val="20"/>
                <w:szCs w:val="20"/>
              </w:rPr>
            </w:pPr>
            <w:r w:rsidRPr="00BA440B">
              <w:rPr>
                <w:rFonts w:ascii="Arial" w:hAnsi="Arial" w:cs="Arial"/>
                <w:sz w:val="20"/>
                <w:szCs w:val="20"/>
              </w:rPr>
              <w:t>Nate Vogt</w:t>
            </w:r>
          </w:p>
        </w:tc>
        <w:tc>
          <w:tcPr>
            <w:tcW w:w="1260" w:type="dxa"/>
            <w:tcBorders>
              <w:top w:val="dotted" w:sz="4" w:space="0" w:color="auto"/>
              <w:left w:val="dotted" w:sz="4" w:space="0" w:color="auto"/>
              <w:bottom w:val="dotted" w:sz="4" w:space="0" w:color="auto"/>
              <w:right w:val="dotted" w:sz="4" w:space="0" w:color="auto"/>
            </w:tcBorders>
            <w:vAlign w:val="center"/>
          </w:tcPr>
          <w:p w14:paraId="3B6D6F74" w14:textId="6C9ECC85" w:rsidR="00C34C2E" w:rsidRPr="00A92DB1" w:rsidRDefault="00C34C2E" w:rsidP="00837AAB">
            <w:pPr>
              <w:widowControl w:val="0"/>
              <w:tabs>
                <w:tab w:val="left" w:pos="374"/>
              </w:tabs>
              <w:autoSpaceDE w:val="0"/>
              <w:autoSpaceDN w:val="0"/>
              <w:adjustRightInd w:val="0"/>
              <w:jc w:val="center"/>
              <w:rPr>
                <w:rFonts w:ascii="Arial" w:hAnsi="Arial" w:cs="Arial"/>
                <w:sz w:val="20"/>
                <w:szCs w:val="20"/>
              </w:rPr>
            </w:pPr>
            <w:r>
              <w:rPr>
                <w:rFonts w:ascii="Arial" w:hAnsi="Arial" w:cs="Arial"/>
                <w:sz w:val="20"/>
                <w:szCs w:val="20"/>
              </w:rPr>
              <w:t>Present</w:t>
            </w:r>
          </w:p>
        </w:tc>
      </w:tr>
      <w:tr w:rsidR="00C34C2E" w:rsidRPr="006843DE" w14:paraId="5244A447" w14:textId="77777777" w:rsidTr="00335AF0">
        <w:trPr>
          <w:trHeight w:val="216"/>
          <w:jc w:val="center"/>
        </w:trPr>
        <w:tc>
          <w:tcPr>
            <w:tcW w:w="2245" w:type="dxa"/>
            <w:tcBorders>
              <w:top w:val="dotted" w:sz="4" w:space="0" w:color="auto"/>
              <w:left w:val="dotted" w:sz="4" w:space="0" w:color="auto"/>
              <w:bottom w:val="dotted" w:sz="4" w:space="0" w:color="auto"/>
              <w:right w:val="dotted" w:sz="4" w:space="0" w:color="auto"/>
            </w:tcBorders>
            <w:noWrap/>
          </w:tcPr>
          <w:p w14:paraId="7BD9AA44" w14:textId="24A188FD" w:rsidR="00C34C2E" w:rsidRPr="00AB0727" w:rsidRDefault="00C34C2E" w:rsidP="00837AAB">
            <w:pPr>
              <w:rPr>
                <w:rFonts w:ascii="Arial" w:hAnsi="Arial" w:cs="Arial"/>
                <w:color w:val="000000"/>
                <w:sz w:val="20"/>
                <w:szCs w:val="20"/>
              </w:rPr>
            </w:pPr>
            <w:r w:rsidRPr="00AB0727">
              <w:rPr>
                <w:rFonts w:ascii="Arial" w:hAnsi="Arial" w:cs="Arial"/>
                <w:sz w:val="20"/>
                <w:szCs w:val="20"/>
              </w:rPr>
              <w:t>Don  Daugherty</w:t>
            </w:r>
          </w:p>
        </w:tc>
        <w:tc>
          <w:tcPr>
            <w:tcW w:w="1887" w:type="dxa"/>
            <w:tcBorders>
              <w:top w:val="dotted" w:sz="4" w:space="0" w:color="auto"/>
              <w:left w:val="dotted" w:sz="4" w:space="0" w:color="auto"/>
              <w:bottom w:val="dotted" w:sz="4" w:space="0" w:color="auto"/>
              <w:right w:val="dotted" w:sz="4" w:space="0" w:color="auto"/>
            </w:tcBorders>
          </w:tcPr>
          <w:p w14:paraId="23846AE8" w14:textId="143B1A58" w:rsidR="00C34C2E" w:rsidRPr="00A92DB1" w:rsidRDefault="00C34C2E" w:rsidP="00837AAB">
            <w:pPr>
              <w:widowControl w:val="0"/>
              <w:tabs>
                <w:tab w:val="left" w:pos="374"/>
              </w:tabs>
              <w:autoSpaceDE w:val="0"/>
              <w:autoSpaceDN w:val="0"/>
              <w:adjustRightInd w:val="0"/>
              <w:jc w:val="center"/>
              <w:rPr>
                <w:rFonts w:ascii="Arial" w:hAnsi="Arial" w:cs="Arial"/>
                <w:sz w:val="20"/>
                <w:szCs w:val="20"/>
              </w:rPr>
            </w:pPr>
          </w:p>
        </w:tc>
        <w:tc>
          <w:tcPr>
            <w:tcW w:w="3783" w:type="dxa"/>
            <w:tcBorders>
              <w:top w:val="dotted" w:sz="4" w:space="0" w:color="auto"/>
              <w:left w:val="dotted" w:sz="4" w:space="0" w:color="auto"/>
              <w:bottom w:val="dotted" w:sz="4" w:space="0" w:color="auto"/>
              <w:right w:val="dotted" w:sz="4" w:space="0" w:color="auto"/>
            </w:tcBorders>
          </w:tcPr>
          <w:p w14:paraId="551232B0" w14:textId="4C5E42F5" w:rsidR="00C34C2E" w:rsidRPr="00BA440B" w:rsidRDefault="00C34C2E" w:rsidP="00837AAB">
            <w:pPr>
              <w:widowControl w:val="0"/>
              <w:tabs>
                <w:tab w:val="left" w:pos="374"/>
              </w:tabs>
              <w:autoSpaceDE w:val="0"/>
              <w:autoSpaceDN w:val="0"/>
              <w:adjustRightInd w:val="0"/>
              <w:rPr>
                <w:rFonts w:ascii="Arial" w:hAnsi="Arial" w:cs="Arial"/>
                <w:sz w:val="20"/>
                <w:szCs w:val="20"/>
              </w:rPr>
            </w:pPr>
            <w:r w:rsidRPr="00BA440B">
              <w:rPr>
                <w:rFonts w:ascii="Arial" w:hAnsi="Arial" w:cs="Arial"/>
                <w:sz w:val="20"/>
                <w:szCs w:val="20"/>
              </w:rPr>
              <w:t>Greg Vogt</w:t>
            </w:r>
          </w:p>
        </w:tc>
        <w:tc>
          <w:tcPr>
            <w:tcW w:w="1260" w:type="dxa"/>
            <w:tcBorders>
              <w:top w:val="dotted" w:sz="4" w:space="0" w:color="auto"/>
              <w:left w:val="dotted" w:sz="4" w:space="0" w:color="auto"/>
              <w:bottom w:val="dotted" w:sz="4" w:space="0" w:color="auto"/>
              <w:right w:val="dotted" w:sz="4" w:space="0" w:color="auto"/>
            </w:tcBorders>
            <w:vAlign w:val="center"/>
          </w:tcPr>
          <w:p w14:paraId="362F5E62" w14:textId="3D78CADE" w:rsidR="00C34C2E" w:rsidRPr="00A92DB1" w:rsidRDefault="00C34C2E" w:rsidP="00837AAB">
            <w:pPr>
              <w:widowControl w:val="0"/>
              <w:tabs>
                <w:tab w:val="left" w:pos="374"/>
              </w:tabs>
              <w:autoSpaceDE w:val="0"/>
              <w:autoSpaceDN w:val="0"/>
              <w:adjustRightInd w:val="0"/>
              <w:rPr>
                <w:rFonts w:ascii="Arial" w:hAnsi="Arial" w:cs="Arial"/>
                <w:sz w:val="20"/>
                <w:szCs w:val="20"/>
              </w:rPr>
            </w:pPr>
          </w:p>
        </w:tc>
      </w:tr>
      <w:tr w:rsidR="00C34C2E" w:rsidRPr="006843DE" w14:paraId="787CEFCF" w14:textId="77777777" w:rsidTr="00335AF0">
        <w:trPr>
          <w:trHeight w:val="216"/>
          <w:jc w:val="center"/>
        </w:trPr>
        <w:tc>
          <w:tcPr>
            <w:tcW w:w="2245" w:type="dxa"/>
            <w:tcBorders>
              <w:top w:val="dotted" w:sz="4" w:space="0" w:color="auto"/>
              <w:left w:val="dotted" w:sz="4" w:space="0" w:color="auto"/>
              <w:bottom w:val="dotted" w:sz="4" w:space="0" w:color="auto"/>
              <w:right w:val="dotted" w:sz="4" w:space="0" w:color="auto"/>
            </w:tcBorders>
            <w:noWrap/>
          </w:tcPr>
          <w:p w14:paraId="1D6D933F" w14:textId="7E4D1E82" w:rsidR="00C34C2E" w:rsidRPr="00AB0727" w:rsidRDefault="00C34C2E" w:rsidP="00837AAB">
            <w:pPr>
              <w:rPr>
                <w:rFonts w:ascii="Arial" w:hAnsi="Arial" w:cs="Arial"/>
                <w:color w:val="000000"/>
                <w:sz w:val="20"/>
                <w:szCs w:val="20"/>
              </w:rPr>
            </w:pPr>
            <w:r w:rsidRPr="00AB0727">
              <w:rPr>
                <w:rFonts w:ascii="Arial" w:hAnsi="Arial" w:cs="Arial"/>
                <w:sz w:val="20"/>
                <w:szCs w:val="20"/>
              </w:rPr>
              <w:t>Dorey Diab</w:t>
            </w:r>
          </w:p>
        </w:tc>
        <w:tc>
          <w:tcPr>
            <w:tcW w:w="1887" w:type="dxa"/>
            <w:tcBorders>
              <w:top w:val="dotted" w:sz="4" w:space="0" w:color="auto"/>
              <w:left w:val="dotted" w:sz="4" w:space="0" w:color="auto"/>
              <w:bottom w:val="dotted" w:sz="4" w:space="0" w:color="auto"/>
              <w:right w:val="dotted" w:sz="4" w:space="0" w:color="auto"/>
            </w:tcBorders>
          </w:tcPr>
          <w:p w14:paraId="45C6710F" w14:textId="041D8914" w:rsidR="00C34C2E" w:rsidRPr="00A92DB1" w:rsidRDefault="00C34C2E" w:rsidP="00837AAB">
            <w:pPr>
              <w:widowControl w:val="0"/>
              <w:tabs>
                <w:tab w:val="left" w:pos="374"/>
              </w:tabs>
              <w:autoSpaceDE w:val="0"/>
              <w:autoSpaceDN w:val="0"/>
              <w:adjustRightInd w:val="0"/>
              <w:jc w:val="center"/>
              <w:rPr>
                <w:rFonts w:ascii="Arial" w:hAnsi="Arial" w:cs="Arial"/>
                <w:sz w:val="20"/>
                <w:szCs w:val="20"/>
              </w:rPr>
            </w:pPr>
            <w:r>
              <w:rPr>
                <w:rFonts w:ascii="Arial" w:hAnsi="Arial" w:cs="Arial"/>
                <w:sz w:val="20"/>
                <w:szCs w:val="20"/>
              </w:rPr>
              <w:t>Present</w:t>
            </w:r>
          </w:p>
        </w:tc>
        <w:tc>
          <w:tcPr>
            <w:tcW w:w="3783" w:type="dxa"/>
            <w:tcBorders>
              <w:top w:val="dotted" w:sz="4" w:space="0" w:color="auto"/>
              <w:left w:val="dotted" w:sz="4" w:space="0" w:color="auto"/>
              <w:bottom w:val="dotted" w:sz="4" w:space="0" w:color="auto"/>
              <w:right w:val="dotted" w:sz="4" w:space="0" w:color="auto"/>
            </w:tcBorders>
          </w:tcPr>
          <w:p w14:paraId="59727347" w14:textId="620D82A0" w:rsidR="00C34C2E" w:rsidRPr="00BA440B" w:rsidRDefault="00C34C2E" w:rsidP="00837AAB">
            <w:pPr>
              <w:widowControl w:val="0"/>
              <w:tabs>
                <w:tab w:val="left" w:pos="374"/>
              </w:tabs>
              <w:autoSpaceDE w:val="0"/>
              <w:autoSpaceDN w:val="0"/>
              <w:adjustRightInd w:val="0"/>
              <w:rPr>
                <w:rFonts w:ascii="Arial" w:hAnsi="Arial" w:cs="Arial"/>
                <w:sz w:val="20"/>
                <w:szCs w:val="20"/>
              </w:rPr>
            </w:pPr>
            <w:r w:rsidRPr="00BA440B">
              <w:rPr>
                <w:rFonts w:ascii="Arial" w:hAnsi="Arial" w:cs="Arial"/>
                <w:sz w:val="20"/>
                <w:szCs w:val="20"/>
              </w:rPr>
              <w:t>Robert Weaver</w:t>
            </w:r>
          </w:p>
        </w:tc>
        <w:tc>
          <w:tcPr>
            <w:tcW w:w="1260" w:type="dxa"/>
            <w:tcBorders>
              <w:top w:val="dotted" w:sz="4" w:space="0" w:color="auto"/>
              <w:left w:val="dotted" w:sz="4" w:space="0" w:color="auto"/>
              <w:bottom w:val="dotted" w:sz="4" w:space="0" w:color="auto"/>
              <w:right w:val="dotted" w:sz="4" w:space="0" w:color="auto"/>
            </w:tcBorders>
            <w:vAlign w:val="center"/>
          </w:tcPr>
          <w:p w14:paraId="16BD5545" w14:textId="48142760" w:rsidR="00C34C2E" w:rsidRPr="00A92DB1" w:rsidRDefault="00C34C2E" w:rsidP="00837AAB">
            <w:pPr>
              <w:widowControl w:val="0"/>
              <w:tabs>
                <w:tab w:val="left" w:pos="374"/>
              </w:tabs>
              <w:autoSpaceDE w:val="0"/>
              <w:autoSpaceDN w:val="0"/>
              <w:adjustRightInd w:val="0"/>
              <w:rPr>
                <w:rFonts w:ascii="Arial" w:hAnsi="Arial" w:cs="Arial"/>
                <w:sz w:val="20"/>
                <w:szCs w:val="20"/>
              </w:rPr>
            </w:pPr>
          </w:p>
        </w:tc>
      </w:tr>
      <w:tr w:rsidR="00C34C2E" w:rsidRPr="006843DE" w14:paraId="3DF83B5B" w14:textId="77777777" w:rsidTr="00335AF0">
        <w:trPr>
          <w:trHeight w:val="216"/>
          <w:jc w:val="center"/>
        </w:trPr>
        <w:tc>
          <w:tcPr>
            <w:tcW w:w="2245" w:type="dxa"/>
            <w:tcBorders>
              <w:top w:val="dotted" w:sz="4" w:space="0" w:color="auto"/>
              <w:left w:val="dotted" w:sz="4" w:space="0" w:color="auto"/>
              <w:bottom w:val="dotted" w:sz="4" w:space="0" w:color="auto"/>
              <w:right w:val="dotted" w:sz="4" w:space="0" w:color="auto"/>
            </w:tcBorders>
            <w:noWrap/>
          </w:tcPr>
          <w:p w14:paraId="10592BFA" w14:textId="4587F791" w:rsidR="00C34C2E" w:rsidRPr="00AB0727" w:rsidRDefault="00C34C2E" w:rsidP="00837AAB">
            <w:pPr>
              <w:rPr>
                <w:rFonts w:ascii="Arial" w:hAnsi="Arial" w:cs="Arial"/>
                <w:color w:val="000000"/>
                <w:sz w:val="20"/>
                <w:szCs w:val="20"/>
              </w:rPr>
            </w:pPr>
            <w:r w:rsidRPr="00AB0727">
              <w:rPr>
                <w:rFonts w:ascii="Arial" w:hAnsi="Arial" w:cs="Arial"/>
                <w:sz w:val="20"/>
                <w:szCs w:val="20"/>
              </w:rPr>
              <w:t>Bob Entemann</w:t>
            </w:r>
          </w:p>
        </w:tc>
        <w:tc>
          <w:tcPr>
            <w:tcW w:w="1887" w:type="dxa"/>
            <w:tcBorders>
              <w:top w:val="dotted" w:sz="4" w:space="0" w:color="auto"/>
              <w:left w:val="dotted" w:sz="4" w:space="0" w:color="auto"/>
              <w:bottom w:val="dotted" w:sz="4" w:space="0" w:color="auto"/>
              <w:right w:val="dotted" w:sz="4" w:space="0" w:color="auto"/>
            </w:tcBorders>
          </w:tcPr>
          <w:p w14:paraId="47F8C985" w14:textId="0B8AB4A8" w:rsidR="00C34C2E" w:rsidRPr="00A92DB1" w:rsidRDefault="00C34C2E" w:rsidP="00837AAB">
            <w:pPr>
              <w:widowControl w:val="0"/>
              <w:tabs>
                <w:tab w:val="left" w:pos="374"/>
              </w:tabs>
              <w:autoSpaceDE w:val="0"/>
              <w:autoSpaceDN w:val="0"/>
              <w:adjustRightInd w:val="0"/>
              <w:jc w:val="center"/>
              <w:rPr>
                <w:rFonts w:ascii="Arial" w:hAnsi="Arial" w:cs="Arial"/>
                <w:sz w:val="20"/>
                <w:szCs w:val="20"/>
              </w:rPr>
            </w:pPr>
          </w:p>
        </w:tc>
        <w:tc>
          <w:tcPr>
            <w:tcW w:w="3783" w:type="dxa"/>
            <w:tcBorders>
              <w:top w:val="dotted" w:sz="4" w:space="0" w:color="auto"/>
              <w:left w:val="dotted" w:sz="4" w:space="0" w:color="auto"/>
              <w:bottom w:val="dotted" w:sz="4" w:space="0" w:color="auto"/>
              <w:right w:val="dotted" w:sz="4" w:space="0" w:color="auto"/>
            </w:tcBorders>
          </w:tcPr>
          <w:p w14:paraId="295FC8F5" w14:textId="2B3A4C8A" w:rsidR="00C34C2E" w:rsidRPr="00BA440B" w:rsidRDefault="00C34C2E" w:rsidP="00837AAB">
            <w:pPr>
              <w:widowControl w:val="0"/>
              <w:tabs>
                <w:tab w:val="left" w:pos="374"/>
              </w:tabs>
              <w:autoSpaceDE w:val="0"/>
              <w:autoSpaceDN w:val="0"/>
              <w:adjustRightInd w:val="0"/>
              <w:rPr>
                <w:rFonts w:ascii="Arial" w:hAnsi="Arial" w:cs="Arial"/>
                <w:sz w:val="20"/>
                <w:szCs w:val="20"/>
              </w:rPr>
            </w:pPr>
            <w:r w:rsidRPr="00BA440B">
              <w:rPr>
                <w:rFonts w:ascii="Arial" w:hAnsi="Arial" w:cs="Arial"/>
                <w:sz w:val="20"/>
                <w:szCs w:val="20"/>
              </w:rPr>
              <w:t>Jordan Whisler</w:t>
            </w:r>
          </w:p>
        </w:tc>
        <w:tc>
          <w:tcPr>
            <w:tcW w:w="1260" w:type="dxa"/>
            <w:tcBorders>
              <w:top w:val="dotted" w:sz="4" w:space="0" w:color="auto"/>
              <w:left w:val="dotted" w:sz="4" w:space="0" w:color="auto"/>
              <w:bottom w:val="dotted" w:sz="4" w:space="0" w:color="auto"/>
              <w:right w:val="dotted" w:sz="4" w:space="0" w:color="auto"/>
            </w:tcBorders>
            <w:vAlign w:val="center"/>
          </w:tcPr>
          <w:p w14:paraId="5AAD1B2C" w14:textId="554C938C" w:rsidR="00C34C2E" w:rsidRPr="00A92DB1" w:rsidRDefault="00C34C2E" w:rsidP="00837AAB">
            <w:pPr>
              <w:widowControl w:val="0"/>
              <w:tabs>
                <w:tab w:val="left" w:pos="374"/>
              </w:tabs>
              <w:autoSpaceDE w:val="0"/>
              <w:autoSpaceDN w:val="0"/>
              <w:adjustRightInd w:val="0"/>
              <w:rPr>
                <w:rFonts w:ascii="Arial" w:hAnsi="Arial" w:cs="Arial"/>
                <w:sz w:val="20"/>
                <w:szCs w:val="20"/>
              </w:rPr>
            </w:pPr>
          </w:p>
        </w:tc>
        <w:bookmarkStart w:id="0" w:name="_GoBack"/>
        <w:bookmarkEnd w:id="0"/>
      </w:tr>
      <w:tr w:rsidR="00C34C2E" w:rsidRPr="006843DE" w14:paraId="3B850B8C" w14:textId="77777777" w:rsidTr="00335AF0">
        <w:trPr>
          <w:trHeight w:val="216"/>
          <w:jc w:val="center"/>
        </w:trPr>
        <w:tc>
          <w:tcPr>
            <w:tcW w:w="2245" w:type="dxa"/>
            <w:tcBorders>
              <w:top w:val="dotted" w:sz="4" w:space="0" w:color="auto"/>
              <w:left w:val="dotted" w:sz="4" w:space="0" w:color="auto"/>
              <w:bottom w:val="dotted" w:sz="4" w:space="0" w:color="auto"/>
              <w:right w:val="dotted" w:sz="4" w:space="0" w:color="auto"/>
            </w:tcBorders>
            <w:noWrap/>
          </w:tcPr>
          <w:p w14:paraId="39261C3E" w14:textId="5C56BA85" w:rsidR="00C34C2E" w:rsidRPr="00AB0727" w:rsidRDefault="00C34C2E" w:rsidP="00837AAB">
            <w:pPr>
              <w:rPr>
                <w:rFonts w:ascii="Arial" w:hAnsi="Arial" w:cs="Arial"/>
                <w:color w:val="000000"/>
                <w:sz w:val="20"/>
                <w:szCs w:val="20"/>
              </w:rPr>
            </w:pPr>
            <w:r w:rsidRPr="00AB0727">
              <w:rPr>
                <w:rFonts w:ascii="Arial" w:hAnsi="Arial" w:cs="Arial"/>
                <w:sz w:val="20"/>
                <w:szCs w:val="20"/>
              </w:rPr>
              <w:t>Joe Gies</w:t>
            </w:r>
          </w:p>
        </w:tc>
        <w:tc>
          <w:tcPr>
            <w:tcW w:w="1887" w:type="dxa"/>
            <w:tcBorders>
              <w:top w:val="dotted" w:sz="4" w:space="0" w:color="auto"/>
              <w:left w:val="dotted" w:sz="4" w:space="0" w:color="auto"/>
              <w:bottom w:val="dotted" w:sz="4" w:space="0" w:color="auto"/>
              <w:right w:val="dotted" w:sz="4" w:space="0" w:color="auto"/>
            </w:tcBorders>
          </w:tcPr>
          <w:p w14:paraId="06165490" w14:textId="55D64059" w:rsidR="00C34C2E" w:rsidRPr="00A92DB1" w:rsidRDefault="00C34C2E" w:rsidP="00837AAB">
            <w:pPr>
              <w:widowControl w:val="0"/>
              <w:tabs>
                <w:tab w:val="left" w:pos="374"/>
              </w:tabs>
              <w:autoSpaceDE w:val="0"/>
              <w:autoSpaceDN w:val="0"/>
              <w:adjustRightInd w:val="0"/>
              <w:jc w:val="center"/>
              <w:rPr>
                <w:rFonts w:ascii="Arial" w:hAnsi="Arial" w:cs="Arial"/>
                <w:sz w:val="20"/>
                <w:szCs w:val="20"/>
              </w:rPr>
            </w:pPr>
            <w:r>
              <w:rPr>
                <w:rFonts w:ascii="Arial" w:hAnsi="Arial" w:cs="Arial"/>
                <w:sz w:val="20"/>
                <w:szCs w:val="20"/>
              </w:rPr>
              <w:t>Present</w:t>
            </w:r>
          </w:p>
        </w:tc>
        <w:tc>
          <w:tcPr>
            <w:tcW w:w="3783" w:type="dxa"/>
            <w:tcBorders>
              <w:top w:val="dotted" w:sz="4" w:space="0" w:color="auto"/>
              <w:left w:val="dotted" w:sz="4" w:space="0" w:color="auto"/>
              <w:bottom w:val="dotted" w:sz="4" w:space="0" w:color="auto"/>
              <w:right w:val="dotted" w:sz="4" w:space="0" w:color="auto"/>
            </w:tcBorders>
          </w:tcPr>
          <w:p w14:paraId="759D49DC" w14:textId="466EA803" w:rsidR="00C34C2E" w:rsidRPr="00BA440B" w:rsidRDefault="00C34C2E" w:rsidP="00837AAB">
            <w:pPr>
              <w:widowControl w:val="0"/>
              <w:tabs>
                <w:tab w:val="left" w:pos="374"/>
              </w:tabs>
              <w:autoSpaceDE w:val="0"/>
              <w:autoSpaceDN w:val="0"/>
              <w:adjustRightInd w:val="0"/>
              <w:rPr>
                <w:rFonts w:ascii="Arial" w:hAnsi="Arial" w:cs="Arial"/>
                <w:sz w:val="20"/>
                <w:szCs w:val="20"/>
              </w:rPr>
            </w:pPr>
            <w:r w:rsidRPr="00BA440B">
              <w:rPr>
                <w:rFonts w:ascii="Arial" w:hAnsi="Arial" w:cs="Arial"/>
                <w:sz w:val="20"/>
                <w:szCs w:val="20"/>
              </w:rPr>
              <w:t>Stephanie Zader</w:t>
            </w:r>
          </w:p>
        </w:tc>
        <w:tc>
          <w:tcPr>
            <w:tcW w:w="1260" w:type="dxa"/>
            <w:tcBorders>
              <w:top w:val="dotted" w:sz="4" w:space="0" w:color="auto"/>
              <w:left w:val="dotted" w:sz="4" w:space="0" w:color="auto"/>
              <w:bottom w:val="dotted" w:sz="4" w:space="0" w:color="auto"/>
              <w:right w:val="dotted" w:sz="4" w:space="0" w:color="auto"/>
            </w:tcBorders>
            <w:vAlign w:val="center"/>
          </w:tcPr>
          <w:p w14:paraId="2E277A21" w14:textId="785EFB57" w:rsidR="00C34C2E" w:rsidRPr="00A92DB1" w:rsidRDefault="00C34C2E" w:rsidP="00837AAB">
            <w:pPr>
              <w:widowControl w:val="0"/>
              <w:tabs>
                <w:tab w:val="left" w:pos="374"/>
              </w:tabs>
              <w:autoSpaceDE w:val="0"/>
              <w:autoSpaceDN w:val="0"/>
              <w:adjustRightInd w:val="0"/>
              <w:rPr>
                <w:rFonts w:ascii="Arial" w:hAnsi="Arial" w:cs="Arial"/>
                <w:sz w:val="20"/>
                <w:szCs w:val="20"/>
              </w:rPr>
            </w:pPr>
          </w:p>
        </w:tc>
      </w:tr>
      <w:tr w:rsidR="00C34C2E" w:rsidRPr="006843DE" w14:paraId="11B52345" w14:textId="77777777" w:rsidTr="00335AF0">
        <w:trPr>
          <w:trHeight w:val="216"/>
          <w:jc w:val="center"/>
        </w:trPr>
        <w:tc>
          <w:tcPr>
            <w:tcW w:w="2245" w:type="dxa"/>
            <w:tcBorders>
              <w:top w:val="dotted" w:sz="4" w:space="0" w:color="auto"/>
              <w:left w:val="dotted" w:sz="4" w:space="0" w:color="auto"/>
              <w:bottom w:val="dotted" w:sz="4" w:space="0" w:color="auto"/>
              <w:right w:val="dotted" w:sz="4" w:space="0" w:color="auto"/>
            </w:tcBorders>
            <w:noWrap/>
          </w:tcPr>
          <w:p w14:paraId="2E5F06FE" w14:textId="20CAC591" w:rsidR="00C34C2E" w:rsidRPr="00AB0727" w:rsidRDefault="00C34C2E" w:rsidP="00837AAB">
            <w:pPr>
              <w:rPr>
                <w:rFonts w:ascii="Arial" w:hAnsi="Arial" w:cs="Arial"/>
                <w:color w:val="000000"/>
                <w:sz w:val="20"/>
                <w:szCs w:val="20"/>
              </w:rPr>
            </w:pPr>
            <w:r w:rsidRPr="00AB0727">
              <w:rPr>
                <w:rFonts w:ascii="Arial" w:hAnsi="Arial" w:cs="Arial"/>
                <w:sz w:val="20"/>
                <w:szCs w:val="20"/>
              </w:rPr>
              <w:t>Adam Gove</w:t>
            </w:r>
          </w:p>
        </w:tc>
        <w:tc>
          <w:tcPr>
            <w:tcW w:w="1887" w:type="dxa"/>
            <w:tcBorders>
              <w:top w:val="dotted" w:sz="4" w:space="0" w:color="auto"/>
              <w:left w:val="dotted" w:sz="4" w:space="0" w:color="auto"/>
              <w:bottom w:val="dotted" w:sz="4" w:space="0" w:color="auto"/>
              <w:right w:val="dotted" w:sz="4" w:space="0" w:color="auto"/>
            </w:tcBorders>
          </w:tcPr>
          <w:p w14:paraId="44B9CB3F" w14:textId="014111F2" w:rsidR="00C34C2E" w:rsidRPr="00A92DB1" w:rsidRDefault="00C34C2E" w:rsidP="00837AAB">
            <w:pPr>
              <w:widowControl w:val="0"/>
              <w:tabs>
                <w:tab w:val="left" w:pos="374"/>
              </w:tabs>
              <w:autoSpaceDE w:val="0"/>
              <w:autoSpaceDN w:val="0"/>
              <w:adjustRightInd w:val="0"/>
              <w:jc w:val="center"/>
              <w:rPr>
                <w:rFonts w:ascii="Arial" w:hAnsi="Arial" w:cs="Arial"/>
                <w:sz w:val="20"/>
                <w:szCs w:val="20"/>
              </w:rPr>
            </w:pPr>
            <w:r>
              <w:rPr>
                <w:rFonts w:ascii="Arial" w:hAnsi="Arial" w:cs="Arial"/>
                <w:sz w:val="20"/>
                <w:szCs w:val="20"/>
              </w:rPr>
              <w:t>Present</w:t>
            </w:r>
          </w:p>
        </w:tc>
        <w:tc>
          <w:tcPr>
            <w:tcW w:w="3783" w:type="dxa"/>
            <w:tcBorders>
              <w:top w:val="dotted" w:sz="4" w:space="0" w:color="auto"/>
              <w:left w:val="dotted" w:sz="4" w:space="0" w:color="auto"/>
              <w:bottom w:val="dotted" w:sz="4" w:space="0" w:color="auto"/>
              <w:right w:val="dotted" w:sz="4" w:space="0" w:color="auto"/>
            </w:tcBorders>
            <w:shd w:val="clear" w:color="auto" w:fill="auto"/>
            <w:vAlign w:val="center"/>
          </w:tcPr>
          <w:p w14:paraId="5000A6F9" w14:textId="534BCD59" w:rsidR="00C34C2E" w:rsidRPr="00A92DB1" w:rsidRDefault="00C34C2E" w:rsidP="00837AAB">
            <w:pPr>
              <w:widowControl w:val="0"/>
              <w:tabs>
                <w:tab w:val="left" w:pos="374"/>
              </w:tabs>
              <w:autoSpaceDE w:val="0"/>
              <w:autoSpaceDN w:val="0"/>
              <w:adjustRightInd w:val="0"/>
              <w:rPr>
                <w:rFonts w:ascii="Arial" w:hAnsi="Arial" w:cs="Arial"/>
                <w:sz w:val="20"/>
                <w:szCs w:val="20"/>
              </w:rPr>
            </w:pPr>
            <w:r>
              <w:rPr>
                <w:rFonts w:ascii="Arial" w:hAnsi="Arial" w:cs="Arial"/>
                <w:sz w:val="20"/>
                <w:szCs w:val="20"/>
              </w:rPr>
              <w:t>Lawrence Hall</w:t>
            </w:r>
          </w:p>
        </w:tc>
        <w:tc>
          <w:tcPr>
            <w:tcW w:w="1260" w:type="dxa"/>
          </w:tcPr>
          <w:p w14:paraId="44126B8F" w14:textId="3911834B" w:rsidR="00C34C2E" w:rsidRPr="00A92DB1" w:rsidRDefault="00C34C2E" w:rsidP="00DE6CFC">
            <w:pPr>
              <w:widowControl w:val="0"/>
              <w:tabs>
                <w:tab w:val="left" w:pos="374"/>
              </w:tabs>
              <w:autoSpaceDE w:val="0"/>
              <w:autoSpaceDN w:val="0"/>
              <w:adjustRightInd w:val="0"/>
              <w:jc w:val="center"/>
              <w:rPr>
                <w:rFonts w:ascii="Arial" w:hAnsi="Arial" w:cs="Arial"/>
                <w:sz w:val="20"/>
                <w:szCs w:val="20"/>
              </w:rPr>
            </w:pPr>
            <w:r>
              <w:rPr>
                <w:rFonts w:ascii="Arial" w:hAnsi="Arial" w:cs="Arial"/>
                <w:sz w:val="20"/>
                <w:szCs w:val="20"/>
              </w:rPr>
              <w:t>Present</w:t>
            </w:r>
          </w:p>
        </w:tc>
      </w:tr>
      <w:tr w:rsidR="00C34C2E" w:rsidRPr="006843DE" w14:paraId="7F85B055" w14:textId="77777777" w:rsidTr="00335AF0">
        <w:trPr>
          <w:trHeight w:val="216"/>
          <w:jc w:val="center"/>
        </w:trPr>
        <w:tc>
          <w:tcPr>
            <w:tcW w:w="2245" w:type="dxa"/>
            <w:tcBorders>
              <w:top w:val="dotted" w:sz="4" w:space="0" w:color="auto"/>
              <w:left w:val="dotted" w:sz="4" w:space="0" w:color="auto"/>
              <w:bottom w:val="dotted" w:sz="4" w:space="0" w:color="auto"/>
              <w:right w:val="dotted" w:sz="4" w:space="0" w:color="auto"/>
            </w:tcBorders>
            <w:noWrap/>
          </w:tcPr>
          <w:p w14:paraId="6DEDAF2C" w14:textId="050C191D" w:rsidR="00C34C2E" w:rsidRPr="00AB0727" w:rsidRDefault="00C34C2E" w:rsidP="00837AAB">
            <w:pPr>
              <w:rPr>
                <w:rFonts w:ascii="Arial" w:hAnsi="Arial" w:cs="Arial"/>
                <w:color w:val="000000"/>
                <w:sz w:val="20"/>
                <w:szCs w:val="20"/>
              </w:rPr>
            </w:pPr>
            <w:r w:rsidRPr="00AB0727">
              <w:rPr>
                <w:rFonts w:ascii="Arial" w:hAnsi="Arial" w:cs="Arial"/>
                <w:sz w:val="20"/>
                <w:szCs w:val="20"/>
              </w:rPr>
              <w:t>Todd Hall</w:t>
            </w:r>
          </w:p>
        </w:tc>
        <w:tc>
          <w:tcPr>
            <w:tcW w:w="1887" w:type="dxa"/>
            <w:tcBorders>
              <w:top w:val="dotted" w:sz="4" w:space="0" w:color="auto"/>
              <w:left w:val="dotted" w:sz="4" w:space="0" w:color="auto"/>
              <w:bottom w:val="dotted" w:sz="4" w:space="0" w:color="auto"/>
              <w:right w:val="dotted" w:sz="4" w:space="0" w:color="auto"/>
            </w:tcBorders>
          </w:tcPr>
          <w:p w14:paraId="526618AE" w14:textId="128A8C4E" w:rsidR="00C34C2E" w:rsidRPr="00A92DB1" w:rsidRDefault="00C34C2E" w:rsidP="00837AAB">
            <w:pPr>
              <w:widowControl w:val="0"/>
              <w:tabs>
                <w:tab w:val="left" w:pos="374"/>
              </w:tabs>
              <w:autoSpaceDE w:val="0"/>
              <w:autoSpaceDN w:val="0"/>
              <w:adjustRightInd w:val="0"/>
              <w:jc w:val="center"/>
              <w:rPr>
                <w:rFonts w:ascii="Arial" w:hAnsi="Arial" w:cs="Arial"/>
                <w:sz w:val="20"/>
                <w:szCs w:val="20"/>
              </w:rPr>
            </w:pPr>
          </w:p>
        </w:tc>
        <w:tc>
          <w:tcPr>
            <w:tcW w:w="3783" w:type="dxa"/>
            <w:tcBorders>
              <w:top w:val="dotted" w:sz="4" w:space="0" w:color="auto"/>
              <w:left w:val="dotted" w:sz="4" w:space="0" w:color="auto"/>
              <w:bottom w:val="dotted" w:sz="4" w:space="0" w:color="auto"/>
              <w:right w:val="dotted" w:sz="4" w:space="0" w:color="auto"/>
            </w:tcBorders>
            <w:shd w:val="clear" w:color="auto" w:fill="auto"/>
          </w:tcPr>
          <w:p w14:paraId="5D9EA28D" w14:textId="4665FCEC" w:rsidR="00C34C2E" w:rsidRPr="00BA440B" w:rsidRDefault="00C34C2E" w:rsidP="00837AAB">
            <w:pPr>
              <w:widowControl w:val="0"/>
              <w:tabs>
                <w:tab w:val="left" w:pos="374"/>
              </w:tabs>
              <w:autoSpaceDE w:val="0"/>
              <w:autoSpaceDN w:val="0"/>
              <w:adjustRightInd w:val="0"/>
              <w:rPr>
                <w:rFonts w:ascii="Arial" w:hAnsi="Arial" w:cs="Arial"/>
                <w:sz w:val="20"/>
                <w:szCs w:val="20"/>
              </w:rPr>
            </w:pPr>
          </w:p>
        </w:tc>
        <w:tc>
          <w:tcPr>
            <w:tcW w:w="1260" w:type="dxa"/>
            <w:tcBorders>
              <w:top w:val="dotted" w:sz="4" w:space="0" w:color="auto"/>
              <w:left w:val="dotted" w:sz="4" w:space="0" w:color="auto"/>
              <w:bottom w:val="dotted" w:sz="4" w:space="0" w:color="auto"/>
              <w:right w:val="dotted" w:sz="4" w:space="0" w:color="auto"/>
            </w:tcBorders>
          </w:tcPr>
          <w:p w14:paraId="29CED9C9" w14:textId="38626944" w:rsidR="00C34C2E" w:rsidRPr="00A92DB1" w:rsidRDefault="00C34C2E" w:rsidP="00837AAB">
            <w:pPr>
              <w:widowControl w:val="0"/>
              <w:tabs>
                <w:tab w:val="left" w:pos="374"/>
              </w:tabs>
              <w:autoSpaceDE w:val="0"/>
              <w:autoSpaceDN w:val="0"/>
              <w:adjustRightInd w:val="0"/>
              <w:rPr>
                <w:rFonts w:ascii="Arial" w:hAnsi="Arial" w:cs="Arial"/>
                <w:sz w:val="20"/>
                <w:szCs w:val="20"/>
              </w:rPr>
            </w:pPr>
          </w:p>
        </w:tc>
      </w:tr>
      <w:tr w:rsidR="00C34C2E" w:rsidRPr="006843DE" w14:paraId="22C34B32" w14:textId="77777777" w:rsidTr="00335AF0">
        <w:trPr>
          <w:trHeight w:val="216"/>
          <w:jc w:val="center"/>
        </w:trPr>
        <w:tc>
          <w:tcPr>
            <w:tcW w:w="2245" w:type="dxa"/>
            <w:tcBorders>
              <w:top w:val="dotted" w:sz="4" w:space="0" w:color="auto"/>
              <w:left w:val="dotted" w:sz="4" w:space="0" w:color="auto"/>
              <w:bottom w:val="dotted" w:sz="4" w:space="0" w:color="auto"/>
              <w:right w:val="dotted" w:sz="4" w:space="0" w:color="auto"/>
            </w:tcBorders>
            <w:noWrap/>
          </w:tcPr>
          <w:p w14:paraId="6D16CB21" w14:textId="04180079" w:rsidR="00C34C2E" w:rsidRPr="00AB0727" w:rsidRDefault="00C34C2E" w:rsidP="00DE6CFC">
            <w:pPr>
              <w:rPr>
                <w:rFonts w:ascii="Arial" w:hAnsi="Arial" w:cs="Arial"/>
                <w:color w:val="000000"/>
                <w:sz w:val="20"/>
                <w:szCs w:val="20"/>
              </w:rPr>
            </w:pPr>
            <w:bookmarkStart w:id="1" w:name="_Hlk135836751"/>
            <w:r w:rsidRPr="00AB0727">
              <w:rPr>
                <w:rFonts w:ascii="Arial" w:hAnsi="Arial" w:cs="Arial"/>
                <w:sz w:val="20"/>
                <w:szCs w:val="20"/>
              </w:rPr>
              <w:t>Randy Hutchinson</w:t>
            </w:r>
          </w:p>
        </w:tc>
        <w:tc>
          <w:tcPr>
            <w:tcW w:w="1887" w:type="dxa"/>
            <w:tcBorders>
              <w:top w:val="dotted" w:sz="4" w:space="0" w:color="auto"/>
              <w:left w:val="dotted" w:sz="4" w:space="0" w:color="auto"/>
              <w:bottom w:val="dotted" w:sz="4" w:space="0" w:color="auto"/>
              <w:right w:val="dotted" w:sz="4" w:space="0" w:color="auto"/>
            </w:tcBorders>
          </w:tcPr>
          <w:p w14:paraId="57FFAA9A" w14:textId="662F205C" w:rsidR="00C34C2E" w:rsidRPr="00A92DB1" w:rsidRDefault="00C34C2E" w:rsidP="00DE6CFC">
            <w:pPr>
              <w:widowControl w:val="0"/>
              <w:tabs>
                <w:tab w:val="left" w:pos="374"/>
              </w:tabs>
              <w:autoSpaceDE w:val="0"/>
              <w:autoSpaceDN w:val="0"/>
              <w:adjustRightInd w:val="0"/>
              <w:jc w:val="center"/>
              <w:rPr>
                <w:rFonts w:ascii="Arial" w:hAnsi="Arial" w:cs="Arial"/>
                <w:sz w:val="20"/>
                <w:szCs w:val="20"/>
              </w:rPr>
            </w:pPr>
            <w:r>
              <w:rPr>
                <w:rFonts w:ascii="Arial" w:hAnsi="Arial" w:cs="Arial"/>
                <w:sz w:val="20"/>
                <w:szCs w:val="20"/>
              </w:rPr>
              <w:t>Present</w:t>
            </w:r>
          </w:p>
        </w:tc>
        <w:tc>
          <w:tcPr>
            <w:tcW w:w="3783"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6E927502" w14:textId="404F7487" w:rsidR="00C34C2E" w:rsidRPr="00BA440B" w:rsidRDefault="00C34C2E" w:rsidP="00DE6CFC">
            <w:pPr>
              <w:widowControl w:val="0"/>
              <w:tabs>
                <w:tab w:val="left" w:pos="374"/>
              </w:tabs>
              <w:autoSpaceDE w:val="0"/>
              <w:autoSpaceDN w:val="0"/>
              <w:adjustRightInd w:val="0"/>
              <w:rPr>
                <w:rFonts w:ascii="Arial" w:hAnsi="Arial" w:cs="Arial"/>
                <w:sz w:val="20"/>
                <w:szCs w:val="20"/>
              </w:rPr>
            </w:pPr>
            <w:r w:rsidRPr="00A92DB1">
              <w:rPr>
                <w:rFonts w:ascii="Arial" w:hAnsi="Arial" w:cs="Arial"/>
                <w:b/>
                <w:sz w:val="22"/>
                <w:szCs w:val="22"/>
              </w:rPr>
              <w:t>PLANNING ADVISORY COUNCIL</w:t>
            </w:r>
          </w:p>
        </w:tc>
        <w:tc>
          <w:tcPr>
            <w:tcW w:w="1260" w:type="dxa"/>
          </w:tcPr>
          <w:p w14:paraId="039FC132" w14:textId="5E516AE4" w:rsidR="00C34C2E" w:rsidRPr="00A92DB1" w:rsidRDefault="00C34C2E" w:rsidP="00DE6CFC">
            <w:pPr>
              <w:widowControl w:val="0"/>
              <w:tabs>
                <w:tab w:val="left" w:pos="374"/>
              </w:tabs>
              <w:autoSpaceDE w:val="0"/>
              <w:autoSpaceDN w:val="0"/>
              <w:adjustRightInd w:val="0"/>
              <w:rPr>
                <w:rFonts w:ascii="Arial" w:hAnsi="Arial" w:cs="Arial"/>
                <w:sz w:val="20"/>
                <w:szCs w:val="20"/>
              </w:rPr>
            </w:pPr>
          </w:p>
        </w:tc>
      </w:tr>
      <w:bookmarkEnd w:id="1"/>
      <w:tr w:rsidR="00C34C2E" w:rsidRPr="006843DE" w14:paraId="2E44863C" w14:textId="30595BF7" w:rsidTr="00335AF0">
        <w:trPr>
          <w:trHeight w:val="216"/>
          <w:jc w:val="center"/>
        </w:trPr>
        <w:tc>
          <w:tcPr>
            <w:tcW w:w="2245" w:type="dxa"/>
            <w:tcBorders>
              <w:top w:val="dotted" w:sz="4" w:space="0" w:color="auto"/>
              <w:left w:val="dotted" w:sz="4" w:space="0" w:color="auto"/>
              <w:bottom w:val="dotted" w:sz="4" w:space="0" w:color="auto"/>
              <w:right w:val="dotted" w:sz="4" w:space="0" w:color="auto"/>
            </w:tcBorders>
            <w:noWrap/>
          </w:tcPr>
          <w:p w14:paraId="39288133" w14:textId="77485AAF" w:rsidR="00C34C2E" w:rsidRPr="00AB0727" w:rsidRDefault="00C34C2E" w:rsidP="00DE6CFC">
            <w:pPr>
              <w:rPr>
                <w:rFonts w:ascii="Arial" w:hAnsi="Arial" w:cs="Arial"/>
                <w:color w:val="000000"/>
                <w:sz w:val="20"/>
                <w:szCs w:val="20"/>
              </w:rPr>
            </w:pPr>
            <w:r w:rsidRPr="00AB0727">
              <w:rPr>
                <w:rFonts w:ascii="Arial" w:hAnsi="Arial" w:cs="Arial"/>
                <w:sz w:val="20"/>
                <w:szCs w:val="20"/>
              </w:rPr>
              <w:t>John Jaholnycky</w:t>
            </w:r>
          </w:p>
        </w:tc>
        <w:tc>
          <w:tcPr>
            <w:tcW w:w="1887" w:type="dxa"/>
            <w:tcBorders>
              <w:top w:val="dotted" w:sz="4" w:space="0" w:color="auto"/>
              <w:left w:val="dotted" w:sz="4" w:space="0" w:color="auto"/>
              <w:bottom w:val="dotted" w:sz="4" w:space="0" w:color="auto"/>
              <w:right w:val="dotted" w:sz="4" w:space="0" w:color="auto"/>
            </w:tcBorders>
          </w:tcPr>
          <w:p w14:paraId="7C7BEE7B" w14:textId="76091727" w:rsidR="00C34C2E" w:rsidRPr="00A92DB1" w:rsidRDefault="00C34C2E" w:rsidP="00DE6CFC">
            <w:pPr>
              <w:widowControl w:val="0"/>
              <w:tabs>
                <w:tab w:val="left" w:pos="374"/>
              </w:tabs>
              <w:autoSpaceDE w:val="0"/>
              <w:autoSpaceDN w:val="0"/>
              <w:adjustRightInd w:val="0"/>
              <w:jc w:val="center"/>
              <w:rPr>
                <w:rFonts w:ascii="Arial" w:hAnsi="Arial" w:cs="Arial"/>
                <w:sz w:val="20"/>
                <w:szCs w:val="20"/>
              </w:rPr>
            </w:pPr>
            <w:r>
              <w:rPr>
                <w:rFonts w:ascii="Arial" w:hAnsi="Arial" w:cs="Arial"/>
                <w:sz w:val="20"/>
                <w:szCs w:val="20"/>
              </w:rPr>
              <w:t>Present</w:t>
            </w:r>
          </w:p>
        </w:tc>
        <w:tc>
          <w:tcPr>
            <w:tcW w:w="3783" w:type="dxa"/>
            <w:tcBorders>
              <w:top w:val="dotted" w:sz="4" w:space="0" w:color="auto"/>
              <w:left w:val="dotted" w:sz="4" w:space="0" w:color="auto"/>
              <w:bottom w:val="dotted" w:sz="4" w:space="0" w:color="auto"/>
              <w:right w:val="dotted" w:sz="4" w:space="0" w:color="auto"/>
            </w:tcBorders>
          </w:tcPr>
          <w:p w14:paraId="24681EEE" w14:textId="433625A0" w:rsidR="00C34C2E" w:rsidRPr="00BA440B" w:rsidRDefault="00C34C2E" w:rsidP="00DE6CFC">
            <w:pPr>
              <w:widowControl w:val="0"/>
              <w:tabs>
                <w:tab w:val="left" w:pos="374"/>
              </w:tabs>
              <w:autoSpaceDE w:val="0"/>
              <w:autoSpaceDN w:val="0"/>
              <w:adjustRightInd w:val="0"/>
              <w:rPr>
                <w:rFonts w:ascii="Arial" w:hAnsi="Arial" w:cs="Arial"/>
                <w:sz w:val="20"/>
                <w:szCs w:val="20"/>
              </w:rPr>
            </w:pPr>
            <w:r w:rsidRPr="00BA440B">
              <w:rPr>
                <w:rFonts w:ascii="Arial" w:hAnsi="Arial" w:cs="Arial"/>
                <w:sz w:val="20"/>
                <w:szCs w:val="20"/>
              </w:rPr>
              <w:t>Tim Bowersock</w:t>
            </w:r>
          </w:p>
        </w:tc>
        <w:tc>
          <w:tcPr>
            <w:tcW w:w="1260" w:type="dxa"/>
            <w:tcBorders>
              <w:top w:val="dotted" w:sz="4" w:space="0" w:color="auto"/>
              <w:left w:val="dotted" w:sz="4" w:space="0" w:color="auto"/>
              <w:bottom w:val="dotted" w:sz="4" w:space="0" w:color="auto"/>
              <w:right w:val="dotted" w:sz="4" w:space="0" w:color="auto"/>
            </w:tcBorders>
          </w:tcPr>
          <w:p w14:paraId="0F042D24" w14:textId="7921925A" w:rsidR="00C34C2E" w:rsidRPr="00BA440B" w:rsidRDefault="00C34C2E" w:rsidP="00DE6CFC">
            <w:pPr>
              <w:widowControl w:val="0"/>
              <w:tabs>
                <w:tab w:val="left" w:pos="374"/>
              </w:tabs>
              <w:autoSpaceDE w:val="0"/>
              <w:autoSpaceDN w:val="0"/>
              <w:adjustRightInd w:val="0"/>
              <w:rPr>
                <w:rFonts w:ascii="Arial" w:hAnsi="Arial" w:cs="Arial"/>
                <w:sz w:val="20"/>
                <w:szCs w:val="20"/>
              </w:rPr>
            </w:pPr>
          </w:p>
        </w:tc>
      </w:tr>
      <w:tr w:rsidR="00C34C2E" w:rsidRPr="006843DE" w14:paraId="7DFFB1F3" w14:textId="0CC88119" w:rsidTr="00335AF0">
        <w:trPr>
          <w:trHeight w:val="216"/>
          <w:jc w:val="center"/>
        </w:trPr>
        <w:tc>
          <w:tcPr>
            <w:tcW w:w="2245" w:type="dxa"/>
            <w:tcBorders>
              <w:top w:val="dotted" w:sz="4" w:space="0" w:color="auto"/>
              <w:left w:val="dotted" w:sz="4" w:space="0" w:color="auto"/>
              <w:bottom w:val="dotted" w:sz="4" w:space="0" w:color="auto"/>
              <w:right w:val="dotted" w:sz="4" w:space="0" w:color="auto"/>
            </w:tcBorders>
            <w:noWrap/>
          </w:tcPr>
          <w:p w14:paraId="40EA0D6E" w14:textId="017D55ED" w:rsidR="00C34C2E" w:rsidRPr="00AB0727" w:rsidRDefault="00C34C2E" w:rsidP="00DE6CFC">
            <w:pPr>
              <w:rPr>
                <w:rFonts w:ascii="Arial" w:hAnsi="Arial" w:cs="Arial"/>
                <w:color w:val="000000"/>
                <w:sz w:val="20"/>
                <w:szCs w:val="20"/>
              </w:rPr>
            </w:pPr>
            <w:r w:rsidRPr="00AB0727">
              <w:rPr>
                <w:rFonts w:ascii="Arial" w:hAnsi="Arial" w:cs="Arial"/>
                <w:sz w:val="20"/>
                <w:szCs w:val="20"/>
              </w:rPr>
              <w:t>Kris Knapp</w:t>
            </w:r>
          </w:p>
        </w:tc>
        <w:tc>
          <w:tcPr>
            <w:tcW w:w="1887" w:type="dxa"/>
            <w:tcBorders>
              <w:top w:val="dotted" w:sz="4" w:space="0" w:color="auto"/>
              <w:left w:val="dotted" w:sz="4" w:space="0" w:color="auto"/>
              <w:bottom w:val="dotted" w:sz="4" w:space="0" w:color="auto"/>
              <w:right w:val="dotted" w:sz="4" w:space="0" w:color="auto"/>
            </w:tcBorders>
          </w:tcPr>
          <w:p w14:paraId="6E120236" w14:textId="0AE24153" w:rsidR="00C34C2E" w:rsidRPr="005458F2" w:rsidRDefault="00C34C2E" w:rsidP="00DE6CFC">
            <w:pPr>
              <w:widowControl w:val="0"/>
              <w:tabs>
                <w:tab w:val="left" w:pos="374"/>
              </w:tabs>
              <w:autoSpaceDE w:val="0"/>
              <w:autoSpaceDN w:val="0"/>
              <w:adjustRightInd w:val="0"/>
              <w:jc w:val="center"/>
              <w:rPr>
                <w:rFonts w:ascii="Arial" w:hAnsi="Arial" w:cs="Arial"/>
                <w:sz w:val="20"/>
                <w:szCs w:val="20"/>
              </w:rPr>
            </w:pPr>
          </w:p>
        </w:tc>
        <w:tc>
          <w:tcPr>
            <w:tcW w:w="3783" w:type="dxa"/>
            <w:tcBorders>
              <w:top w:val="dotted" w:sz="4" w:space="0" w:color="auto"/>
              <w:left w:val="dotted" w:sz="4" w:space="0" w:color="auto"/>
              <w:bottom w:val="dotted" w:sz="4" w:space="0" w:color="auto"/>
              <w:right w:val="dotted" w:sz="4" w:space="0" w:color="auto"/>
            </w:tcBorders>
          </w:tcPr>
          <w:p w14:paraId="56F28097" w14:textId="0F4E4903" w:rsidR="00C34C2E" w:rsidRPr="00BA440B" w:rsidRDefault="00C34C2E" w:rsidP="00DE6CFC">
            <w:pPr>
              <w:widowControl w:val="0"/>
              <w:tabs>
                <w:tab w:val="left" w:pos="374"/>
              </w:tabs>
              <w:autoSpaceDE w:val="0"/>
              <w:autoSpaceDN w:val="0"/>
              <w:adjustRightInd w:val="0"/>
              <w:rPr>
                <w:rFonts w:ascii="Arial" w:hAnsi="Arial" w:cs="Arial"/>
                <w:b/>
                <w:sz w:val="20"/>
                <w:szCs w:val="20"/>
              </w:rPr>
            </w:pPr>
            <w:r w:rsidRPr="00BA440B">
              <w:rPr>
                <w:rFonts w:ascii="Arial" w:hAnsi="Arial" w:cs="Arial"/>
                <w:sz w:val="20"/>
                <w:szCs w:val="20"/>
              </w:rPr>
              <w:t>Chriss Harris</w:t>
            </w:r>
          </w:p>
        </w:tc>
        <w:tc>
          <w:tcPr>
            <w:tcW w:w="1260" w:type="dxa"/>
            <w:tcBorders>
              <w:top w:val="dotted" w:sz="4" w:space="0" w:color="auto"/>
              <w:left w:val="dotted" w:sz="4" w:space="0" w:color="auto"/>
              <w:bottom w:val="dotted" w:sz="4" w:space="0" w:color="auto"/>
              <w:right w:val="dotted" w:sz="4" w:space="0" w:color="auto"/>
            </w:tcBorders>
            <w:vAlign w:val="center"/>
          </w:tcPr>
          <w:p w14:paraId="6BC19F0D" w14:textId="7A925F06" w:rsidR="00C34C2E" w:rsidRPr="0002256E" w:rsidRDefault="00C34C2E" w:rsidP="00DE6CFC">
            <w:pPr>
              <w:widowControl w:val="0"/>
              <w:tabs>
                <w:tab w:val="left" w:pos="374"/>
              </w:tabs>
              <w:autoSpaceDE w:val="0"/>
              <w:autoSpaceDN w:val="0"/>
              <w:adjustRightInd w:val="0"/>
              <w:rPr>
                <w:rFonts w:ascii="Arial" w:hAnsi="Arial" w:cs="Arial"/>
                <w:sz w:val="20"/>
                <w:szCs w:val="20"/>
              </w:rPr>
            </w:pPr>
          </w:p>
        </w:tc>
      </w:tr>
      <w:tr w:rsidR="00C34C2E" w:rsidRPr="006843DE" w14:paraId="25EAA9BF" w14:textId="77777777" w:rsidTr="00335AF0">
        <w:trPr>
          <w:trHeight w:val="216"/>
          <w:jc w:val="center"/>
        </w:trPr>
        <w:tc>
          <w:tcPr>
            <w:tcW w:w="2245" w:type="dxa"/>
            <w:tcBorders>
              <w:top w:val="dotted" w:sz="4" w:space="0" w:color="auto"/>
              <w:left w:val="dotted" w:sz="4" w:space="0" w:color="auto"/>
              <w:bottom w:val="dotted" w:sz="4" w:space="0" w:color="auto"/>
              <w:right w:val="dotted" w:sz="4" w:space="0" w:color="auto"/>
            </w:tcBorders>
            <w:noWrap/>
          </w:tcPr>
          <w:p w14:paraId="15DE8291" w14:textId="4121FAC6" w:rsidR="00C34C2E" w:rsidRPr="00AB0727" w:rsidRDefault="00C34C2E" w:rsidP="00DE6CFC">
            <w:pPr>
              <w:rPr>
                <w:rFonts w:ascii="Arial" w:hAnsi="Arial" w:cs="Arial"/>
                <w:color w:val="000000"/>
                <w:sz w:val="20"/>
                <w:szCs w:val="20"/>
              </w:rPr>
            </w:pPr>
            <w:r w:rsidRPr="00AB0727">
              <w:rPr>
                <w:rFonts w:ascii="Arial" w:hAnsi="Arial" w:cs="Arial"/>
                <w:sz w:val="20"/>
                <w:szCs w:val="20"/>
              </w:rPr>
              <w:t>Steve Mclauglin</w:t>
            </w:r>
          </w:p>
        </w:tc>
        <w:tc>
          <w:tcPr>
            <w:tcW w:w="1887" w:type="dxa"/>
            <w:tcBorders>
              <w:top w:val="dotted" w:sz="4" w:space="0" w:color="auto"/>
              <w:left w:val="dotted" w:sz="4" w:space="0" w:color="auto"/>
              <w:bottom w:val="dotted" w:sz="4" w:space="0" w:color="auto"/>
              <w:right w:val="dotted" w:sz="4" w:space="0" w:color="auto"/>
            </w:tcBorders>
          </w:tcPr>
          <w:p w14:paraId="6A5413DA" w14:textId="7701FCE3" w:rsidR="00C34C2E" w:rsidRPr="00A92DB1" w:rsidRDefault="00C34C2E" w:rsidP="00DE6CFC">
            <w:pPr>
              <w:widowControl w:val="0"/>
              <w:tabs>
                <w:tab w:val="left" w:pos="374"/>
              </w:tabs>
              <w:autoSpaceDE w:val="0"/>
              <w:autoSpaceDN w:val="0"/>
              <w:adjustRightInd w:val="0"/>
              <w:jc w:val="center"/>
              <w:rPr>
                <w:rFonts w:ascii="Arial" w:hAnsi="Arial" w:cs="Arial"/>
                <w:sz w:val="20"/>
                <w:szCs w:val="20"/>
              </w:rPr>
            </w:pPr>
            <w:r>
              <w:rPr>
                <w:rFonts w:ascii="Arial" w:hAnsi="Arial" w:cs="Arial"/>
                <w:sz w:val="20"/>
                <w:szCs w:val="20"/>
              </w:rPr>
              <w:t>Present</w:t>
            </w:r>
          </w:p>
        </w:tc>
        <w:tc>
          <w:tcPr>
            <w:tcW w:w="3783" w:type="dxa"/>
            <w:tcBorders>
              <w:top w:val="dotted" w:sz="4" w:space="0" w:color="auto"/>
              <w:left w:val="dotted" w:sz="4" w:space="0" w:color="auto"/>
              <w:bottom w:val="dotted" w:sz="4" w:space="0" w:color="auto"/>
              <w:right w:val="dotted" w:sz="4" w:space="0" w:color="auto"/>
            </w:tcBorders>
          </w:tcPr>
          <w:p w14:paraId="5E0D5778" w14:textId="4953C26B" w:rsidR="00C34C2E" w:rsidRPr="00BA440B" w:rsidRDefault="00C34C2E" w:rsidP="00DE6CFC">
            <w:pPr>
              <w:widowControl w:val="0"/>
              <w:tabs>
                <w:tab w:val="left" w:pos="374"/>
              </w:tabs>
              <w:autoSpaceDE w:val="0"/>
              <w:autoSpaceDN w:val="0"/>
              <w:adjustRightInd w:val="0"/>
              <w:rPr>
                <w:rFonts w:ascii="Arial" w:hAnsi="Arial" w:cs="Arial"/>
                <w:sz w:val="20"/>
                <w:szCs w:val="20"/>
              </w:rPr>
            </w:pPr>
            <w:r w:rsidRPr="00BA440B">
              <w:rPr>
                <w:rFonts w:ascii="Arial" w:hAnsi="Arial" w:cs="Arial"/>
                <w:sz w:val="20"/>
                <w:szCs w:val="20"/>
              </w:rPr>
              <w:t>Brian McCartney</w:t>
            </w:r>
          </w:p>
        </w:tc>
        <w:tc>
          <w:tcPr>
            <w:tcW w:w="1260" w:type="dxa"/>
            <w:tcBorders>
              <w:top w:val="dotted" w:sz="4" w:space="0" w:color="auto"/>
              <w:left w:val="dotted" w:sz="4" w:space="0" w:color="auto"/>
              <w:bottom w:val="dotted" w:sz="4" w:space="0" w:color="auto"/>
              <w:right w:val="dotted" w:sz="4" w:space="0" w:color="auto"/>
            </w:tcBorders>
          </w:tcPr>
          <w:p w14:paraId="40E17FA5" w14:textId="0B872451" w:rsidR="00C34C2E" w:rsidRPr="00A92DB1" w:rsidRDefault="00C34C2E" w:rsidP="00DE6CFC">
            <w:pPr>
              <w:widowControl w:val="0"/>
              <w:tabs>
                <w:tab w:val="left" w:pos="374"/>
              </w:tabs>
              <w:autoSpaceDE w:val="0"/>
              <w:autoSpaceDN w:val="0"/>
              <w:adjustRightInd w:val="0"/>
              <w:jc w:val="center"/>
              <w:rPr>
                <w:rFonts w:ascii="Arial" w:hAnsi="Arial" w:cs="Arial"/>
                <w:sz w:val="20"/>
                <w:szCs w:val="20"/>
              </w:rPr>
            </w:pPr>
          </w:p>
        </w:tc>
      </w:tr>
      <w:tr w:rsidR="00C34C2E" w:rsidRPr="006843DE" w14:paraId="2344ED8B" w14:textId="77777777" w:rsidTr="00335AF0">
        <w:trPr>
          <w:trHeight w:val="216"/>
          <w:jc w:val="center"/>
        </w:trPr>
        <w:tc>
          <w:tcPr>
            <w:tcW w:w="2245" w:type="dxa"/>
            <w:tcBorders>
              <w:top w:val="dotted" w:sz="4" w:space="0" w:color="auto"/>
              <w:left w:val="dotted" w:sz="4" w:space="0" w:color="auto"/>
              <w:bottom w:val="dotted" w:sz="4" w:space="0" w:color="auto"/>
              <w:right w:val="dotted" w:sz="4" w:space="0" w:color="auto"/>
            </w:tcBorders>
            <w:noWrap/>
          </w:tcPr>
          <w:p w14:paraId="359C0386" w14:textId="0A93DB7B" w:rsidR="00C34C2E" w:rsidRPr="00AB0727" w:rsidRDefault="00C34C2E" w:rsidP="00DE6CFC">
            <w:pPr>
              <w:rPr>
                <w:rFonts w:ascii="Arial" w:hAnsi="Arial" w:cs="Arial"/>
                <w:color w:val="000000"/>
                <w:sz w:val="20"/>
                <w:szCs w:val="20"/>
              </w:rPr>
            </w:pPr>
            <w:r w:rsidRPr="00AB0727">
              <w:rPr>
                <w:rFonts w:ascii="Arial" w:hAnsi="Arial" w:cs="Arial"/>
                <w:sz w:val="20"/>
                <w:szCs w:val="20"/>
              </w:rPr>
              <w:t>Cliff Mears</w:t>
            </w:r>
          </w:p>
        </w:tc>
        <w:tc>
          <w:tcPr>
            <w:tcW w:w="1887" w:type="dxa"/>
            <w:tcBorders>
              <w:top w:val="dotted" w:sz="4" w:space="0" w:color="auto"/>
              <w:left w:val="dotted" w:sz="4" w:space="0" w:color="auto"/>
              <w:bottom w:val="dotted" w:sz="4" w:space="0" w:color="auto"/>
              <w:right w:val="dotted" w:sz="4" w:space="0" w:color="auto"/>
            </w:tcBorders>
          </w:tcPr>
          <w:p w14:paraId="3D3FF6AF" w14:textId="168335AB" w:rsidR="00C34C2E" w:rsidRPr="00A92DB1" w:rsidRDefault="00C34C2E" w:rsidP="00DE6CFC">
            <w:pPr>
              <w:widowControl w:val="0"/>
              <w:tabs>
                <w:tab w:val="left" w:pos="374"/>
              </w:tabs>
              <w:autoSpaceDE w:val="0"/>
              <w:autoSpaceDN w:val="0"/>
              <w:adjustRightInd w:val="0"/>
              <w:jc w:val="center"/>
              <w:rPr>
                <w:rFonts w:ascii="Arial" w:hAnsi="Arial" w:cs="Arial"/>
                <w:sz w:val="20"/>
                <w:szCs w:val="20"/>
              </w:rPr>
            </w:pPr>
            <w:r>
              <w:rPr>
                <w:rFonts w:ascii="Arial" w:hAnsi="Arial" w:cs="Arial"/>
                <w:sz w:val="20"/>
                <w:szCs w:val="20"/>
              </w:rPr>
              <w:t>Present</w:t>
            </w:r>
          </w:p>
        </w:tc>
        <w:tc>
          <w:tcPr>
            <w:tcW w:w="3783" w:type="dxa"/>
            <w:tcBorders>
              <w:top w:val="dotted" w:sz="4" w:space="0" w:color="auto"/>
              <w:left w:val="dotted" w:sz="4" w:space="0" w:color="auto"/>
              <w:bottom w:val="dotted" w:sz="4" w:space="0" w:color="auto"/>
              <w:right w:val="dotted" w:sz="4" w:space="0" w:color="auto"/>
            </w:tcBorders>
            <w:shd w:val="clear" w:color="auto" w:fill="auto"/>
          </w:tcPr>
          <w:p w14:paraId="1BFCFDA9" w14:textId="2D5663E8" w:rsidR="00C34C2E" w:rsidRPr="00DE6CFC" w:rsidRDefault="00C34C2E" w:rsidP="00DE6CFC">
            <w:pPr>
              <w:widowControl w:val="0"/>
              <w:tabs>
                <w:tab w:val="left" w:pos="374"/>
              </w:tabs>
              <w:autoSpaceDE w:val="0"/>
              <w:autoSpaceDN w:val="0"/>
              <w:adjustRightInd w:val="0"/>
              <w:rPr>
                <w:rFonts w:ascii="Arial" w:hAnsi="Arial" w:cs="Arial"/>
                <w:b/>
                <w:sz w:val="20"/>
                <w:szCs w:val="20"/>
              </w:rPr>
            </w:pPr>
            <w:r w:rsidRPr="00BA440B">
              <w:rPr>
                <w:rFonts w:ascii="Arial" w:hAnsi="Arial" w:cs="Arial"/>
                <w:sz w:val="20"/>
                <w:szCs w:val="20"/>
              </w:rPr>
              <w:t>Charles Pscholka</w:t>
            </w:r>
            <w:r>
              <w:rPr>
                <w:rFonts w:ascii="Arial" w:hAnsi="Arial" w:cs="Arial"/>
                <w:sz w:val="20"/>
                <w:szCs w:val="20"/>
              </w:rPr>
              <w:t xml:space="preserve"> </w:t>
            </w:r>
          </w:p>
        </w:tc>
        <w:tc>
          <w:tcPr>
            <w:tcW w:w="1260" w:type="dxa"/>
            <w:tcBorders>
              <w:top w:val="dotted" w:sz="4" w:space="0" w:color="auto"/>
              <w:left w:val="dotted" w:sz="4" w:space="0" w:color="auto"/>
              <w:bottom w:val="dotted" w:sz="4" w:space="0" w:color="auto"/>
              <w:right w:val="dotted" w:sz="4" w:space="0" w:color="auto"/>
            </w:tcBorders>
            <w:vAlign w:val="center"/>
          </w:tcPr>
          <w:p w14:paraId="539C03A7" w14:textId="6643775F" w:rsidR="00C34C2E" w:rsidRPr="00A92DB1" w:rsidRDefault="00C34C2E" w:rsidP="00DE6CFC">
            <w:pPr>
              <w:widowControl w:val="0"/>
              <w:tabs>
                <w:tab w:val="left" w:pos="374"/>
              </w:tabs>
              <w:autoSpaceDE w:val="0"/>
              <w:autoSpaceDN w:val="0"/>
              <w:adjustRightInd w:val="0"/>
              <w:jc w:val="center"/>
              <w:rPr>
                <w:rFonts w:ascii="Arial" w:hAnsi="Arial" w:cs="Arial"/>
                <w:sz w:val="20"/>
                <w:szCs w:val="20"/>
              </w:rPr>
            </w:pPr>
            <w:r>
              <w:rPr>
                <w:rFonts w:ascii="Arial" w:hAnsi="Arial" w:cs="Arial"/>
                <w:sz w:val="20"/>
                <w:szCs w:val="20"/>
              </w:rPr>
              <w:t>Present</w:t>
            </w:r>
          </w:p>
        </w:tc>
      </w:tr>
      <w:tr w:rsidR="00C34C2E" w:rsidRPr="006843DE" w14:paraId="420EC6E7" w14:textId="77777777" w:rsidTr="00335AF0">
        <w:trPr>
          <w:trHeight w:val="216"/>
          <w:jc w:val="center"/>
        </w:trPr>
        <w:tc>
          <w:tcPr>
            <w:tcW w:w="2245" w:type="dxa"/>
            <w:tcBorders>
              <w:top w:val="dotted" w:sz="4" w:space="0" w:color="auto"/>
              <w:left w:val="dotted" w:sz="4" w:space="0" w:color="auto"/>
              <w:bottom w:val="dotted" w:sz="4" w:space="0" w:color="auto"/>
              <w:right w:val="dotted" w:sz="4" w:space="0" w:color="auto"/>
            </w:tcBorders>
            <w:noWrap/>
          </w:tcPr>
          <w:p w14:paraId="367EBED5" w14:textId="70ACFE22" w:rsidR="00C34C2E" w:rsidRPr="00AB0727" w:rsidRDefault="00C34C2E" w:rsidP="00DE6CFC">
            <w:pPr>
              <w:rPr>
                <w:rFonts w:ascii="Arial" w:hAnsi="Arial" w:cs="Arial"/>
                <w:color w:val="000000"/>
                <w:sz w:val="20"/>
                <w:szCs w:val="20"/>
              </w:rPr>
            </w:pPr>
            <w:r w:rsidRPr="00AB0727">
              <w:rPr>
                <w:rFonts w:ascii="Arial" w:hAnsi="Arial" w:cs="Arial"/>
                <w:sz w:val="20"/>
                <w:szCs w:val="20"/>
              </w:rPr>
              <w:t>Cheryl Meier</w:t>
            </w:r>
          </w:p>
        </w:tc>
        <w:tc>
          <w:tcPr>
            <w:tcW w:w="1887" w:type="dxa"/>
            <w:tcBorders>
              <w:top w:val="dotted" w:sz="4" w:space="0" w:color="auto"/>
              <w:left w:val="dotted" w:sz="4" w:space="0" w:color="auto"/>
              <w:bottom w:val="dotted" w:sz="4" w:space="0" w:color="auto"/>
              <w:right w:val="dotted" w:sz="4" w:space="0" w:color="auto"/>
            </w:tcBorders>
          </w:tcPr>
          <w:p w14:paraId="7BBD94A1" w14:textId="1530EC90" w:rsidR="00C34C2E" w:rsidRPr="00A92DB1" w:rsidRDefault="00C34C2E" w:rsidP="00DE6CFC">
            <w:pPr>
              <w:widowControl w:val="0"/>
              <w:tabs>
                <w:tab w:val="left" w:pos="374"/>
              </w:tabs>
              <w:autoSpaceDE w:val="0"/>
              <w:autoSpaceDN w:val="0"/>
              <w:adjustRightInd w:val="0"/>
              <w:jc w:val="center"/>
              <w:rPr>
                <w:rFonts w:ascii="Arial" w:hAnsi="Arial" w:cs="Arial"/>
                <w:sz w:val="20"/>
                <w:szCs w:val="20"/>
              </w:rPr>
            </w:pPr>
            <w:r>
              <w:rPr>
                <w:rFonts w:ascii="Arial" w:hAnsi="Arial" w:cs="Arial"/>
                <w:sz w:val="20"/>
                <w:szCs w:val="20"/>
              </w:rPr>
              <w:t>Present</w:t>
            </w:r>
          </w:p>
        </w:tc>
        <w:tc>
          <w:tcPr>
            <w:tcW w:w="3783" w:type="dxa"/>
            <w:tcBorders>
              <w:top w:val="dotted" w:sz="4" w:space="0" w:color="auto"/>
              <w:left w:val="dotted" w:sz="4" w:space="0" w:color="auto"/>
              <w:bottom w:val="dotted" w:sz="4" w:space="0" w:color="auto"/>
              <w:right w:val="dotted" w:sz="4" w:space="0" w:color="auto"/>
            </w:tcBorders>
            <w:shd w:val="clear" w:color="auto" w:fill="auto"/>
          </w:tcPr>
          <w:p w14:paraId="002B9DC7" w14:textId="45476B47" w:rsidR="00C34C2E" w:rsidRPr="00A92DB1" w:rsidRDefault="00C34C2E" w:rsidP="00DE6CFC">
            <w:pPr>
              <w:widowControl w:val="0"/>
              <w:tabs>
                <w:tab w:val="left" w:pos="374"/>
              </w:tabs>
              <w:autoSpaceDE w:val="0"/>
              <w:autoSpaceDN w:val="0"/>
              <w:adjustRightInd w:val="0"/>
              <w:rPr>
                <w:rFonts w:ascii="Arial" w:hAnsi="Arial" w:cs="Arial"/>
                <w:sz w:val="20"/>
                <w:szCs w:val="20"/>
              </w:rPr>
            </w:pPr>
            <w:r w:rsidRPr="00BA440B">
              <w:rPr>
                <w:rFonts w:ascii="Arial" w:hAnsi="Arial" w:cs="Arial"/>
                <w:sz w:val="20"/>
                <w:szCs w:val="20"/>
              </w:rPr>
              <w:t>Marion Zaugg</w:t>
            </w:r>
          </w:p>
        </w:tc>
        <w:tc>
          <w:tcPr>
            <w:tcW w:w="1260" w:type="dxa"/>
            <w:tcBorders>
              <w:top w:val="dotted" w:sz="4" w:space="0" w:color="auto"/>
              <w:left w:val="dotted" w:sz="4" w:space="0" w:color="auto"/>
              <w:bottom w:val="dotted" w:sz="4" w:space="0" w:color="auto"/>
              <w:right w:val="dotted" w:sz="4" w:space="0" w:color="auto"/>
            </w:tcBorders>
            <w:vAlign w:val="center"/>
          </w:tcPr>
          <w:p w14:paraId="24509271" w14:textId="2426A90B" w:rsidR="00C34C2E" w:rsidRPr="00A92DB1" w:rsidRDefault="00C34C2E" w:rsidP="00DE6CFC">
            <w:pPr>
              <w:widowControl w:val="0"/>
              <w:tabs>
                <w:tab w:val="left" w:pos="374"/>
              </w:tabs>
              <w:autoSpaceDE w:val="0"/>
              <w:autoSpaceDN w:val="0"/>
              <w:adjustRightInd w:val="0"/>
              <w:jc w:val="center"/>
              <w:rPr>
                <w:rFonts w:ascii="Arial" w:hAnsi="Arial" w:cs="Arial"/>
                <w:sz w:val="20"/>
                <w:szCs w:val="20"/>
              </w:rPr>
            </w:pPr>
          </w:p>
        </w:tc>
      </w:tr>
      <w:tr w:rsidR="00C34C2E" w:rsidRPr="006843DE" w14:paraId="0CEB4319" w14:textId="77777777" w:rsidTr="00335AF0">
        <w:trPr>
          <w:trHeight w:val="216"/>
          <w:jc w:val="center"/>
        </w:trPr>
        <w:tc>
          <w:tcPr>
            <w:tcW w:w="2245" w:type="dxa"/>
            <w:tcBorders>
              <w:top w:val="dotted" w:sz="4" w:space="0" w:color="auto"/>
              <w:left w:val="dotted" w:sz="4" w:space="0" w:color="auto"/>
              <w:bottom w:val="dotted" w:sz="4" w:space="0" w:color="auto"/>
              <w:right w:val="dotted" w:sz="4" w:space="0" w:color="auto"/>
            </w:tcBorders>
            <w:noWrap/>
          </w:tcPr>
          <w:p w14:paraId="3A80E6F4" w14:textId="4E9BE1FE" w:rsidR="00C34C2E" w:rsidRPr="00AB0727" w:rsidRDefault="00C34C2E" w:rsidP="00DE6CFC">
            <w:pPr>
              <w:rPr>
                <w:rFonts w:ascii="Arial" w:hAnsi="Arial" w:cs="Arial"/>
                <w:color w:val="000000"/>
                <w:sz w:val="20"/>
                <w:szCs w:val="20"/>
              </w:rPr>
            </w:pPr>
            <w:r w:rsidRPr="00AB0727">
              <w:rPr>
                <w:rFonts w:ascii="Arial" w:hAnsi="Arial" w:cs="Arial"/>
                <w:sz w:val="20"/>
                <w:szCs w:val="20"/>
              </w:rPr>
              <w:t>Rebecca Owens</w:t>
            </w:r>
          </w:p>
        </w:tc>
        <w:tc>
          <w:tcPr>
            <w:tcW w:w="1887" w:type="dxa"/>
            <w:tcBorders>
              <w:top w:val="dotted" w:sz="4" w:space="0" w:color="auto"/>
              <w:left w:val="dotted" w:sz="4" w:space="0" w:color="auto"/>
              <w:bottom w:val="dotted" w:sz="4" w:space="0" w:color="auto"/>
              <w:right w:val="dotted" w:sz="4" w:space="0" w:color="auto"/>
            </w:tcBorders>
          </w:tcPr>
          <w:p w14:paraId="7E28F9C0" w14:textId="4C6C72FB" w:rsidR="00C34C2E" w:rsidRPr="00A92DB1" w:rsidRDefault="00C34C2E" w:rsidP="00DE6CFC">
            <w:pPr>
              <w:widowControl w:val="0"/>
              <w:tabs>
                <w:tab w:val="left" w:pos="374"/>
              </w:tabs>
              <w:autoSpaceDE w:val="0"/>
              <w:autoSpaceDN w:val="0"/>
              <w:adjustRightInd w:val="0"/>
              <w:jc w:val="center"/>
              <w:rPr>
                <w:rFonts w:ascii="Arial" w:hAnsi="Arial" w:cs="Arial"/>
                <w:sz w:val="20"/>
                <w:szCs w:val="20"/>
              </w:rPr>
            </w:pPr>
            <w:r>
              <w:rPr>
                <w:rFonts w:ascii="Arial" w:hAnsi="Arial" w:cs="Arial"/>
                <w:sz w:val="20"/>
                <w:szCs w:val="20"/>
              </w:rPr>
              <w:t>Present</w:t>
            </w:r>
          </w:p>
        </w:tc>
        <w:tc>
          <w:tcPr>
            <w:tcW w:w="3783" w:type="dxa"/>
            <w:tcBorders>
              <w:top w:val="dotted" w:sz="4" w:space="0" w:color="auto"/>
              <w:left w:val="dotted" w:sz="4" w:space="0" w:color="auto"/>
              <w:bottom w:val="dotted" w:sz="4" w:space="0" w:color="auto"/>
              <w:right w:val="dotted" w:sz="4" w:space="0" w:color="auto"/>
            </w:tcBorders>
            <w:vAlign w:val="center"/>
          </w:tcPr>
          <w:p w14:paraId="3075147D" w14:textId="2D8155B5" w:rsidR="00C34C2E" w:rsidRPr="00AB0727" w:rsidRDefault="00C34C2E" w:rsidP="00DE6CFC">
            <w:pPr>
              <w:widowControl w:val="0"/>
              <w:tabs>
                <w:tab w:val="left" w:pos="374"/>
              </w:tabs>
              <w:autoSpaceDE w:val="0"/>
              <w:autoSpaceDN w:val="0"/>
              <w:adjustRightInd w:val="0"/>
              <w:rPr>
                <w:rFonts w:ascii="Arial" w:hAnsi="Arial" w:cs="Arial"/>
                <w:sz w:val="20"/>
                <w:szCs w:val="20"/>
              </w:rPr>
            </w:pPr>
          </w:p>
        </w:tc>
        <w:tc>
          <w:tcPr>
            <w:tcW w:w="1260" w:type="dxa"/>
          </w:tcPr>
          <w:p w14:paraId="169FD641" w14:textId="65C35031" w:rsidR="00C34C2E" w:rsidRPr="00A92DB1" w:rsidRDefault="00C34C2E" w:rsidP="00DE6CFC">
            <w:pPr>
              <w:widowControl w:val="0"/>
              <w:tabs>
                <w:tab w:val="left" w:pos="374"/>
              </w:tabs>
              <w:autoSpaceDE w:val="0"/>
              <w:autoSpaceDN w:val="0"/>
              <w:adjustRightInd w:val="0"/>
              <w:jc w:val="center"/>
              <w:rPr>
                <w:rFonts w:ascii="Arial" w:hAnsi="Arial" w:cs="Arial"/>
                <w:sz w:val="20"/>
                <w:szCs w:val="20"/>
              </w:rPr>
            </w:pPr>
          </w:p>
        </w:tc>
      </w:tr>
      <w:tr w:rsidR="00C34C2E" w:rsidRPr="006843DE" w14:paraId="4ACCF5D6" w14:textId="77777777" w:rsidTr="00335AF0">
        <w:trPr>
          <w:trHeight w:val="216"/>
          <w:jc w:val="center"/>
        </w:trPr>
        <w:tc>
          <w:tcPr>
            <w:tcW w:w="2245" w:type="dxa"/>
            <w:tcBorders>
              <w:top w:val="dotted" w:sz="4" w:space="0" w:color="auto"/>
              <w:left w:val="dotted" w:sz="4" w:space="0" w:color="auto"/>
              <w:bottom w:val="dotted" w:sz="4" w:space="0" w:color="auto"/>
              <w:right w:val="dotted" w:sz="4" w:space="0" w:color="auto"/>
            </w:tcBorders>
            <w:noWrap/>
          </w:tcPr>
          <w:p w14:paraId="4BF16994" w14:textId="379077EC" w:rsidR="00C34C2E" w:rsidRPr="00AB0727" w:rsidRDefault="00C34C2E" w:rsidP="00DE6CFC">
            <w:pPr>
              <w:rPr>
                <w:rFonts w:ascii="Arial" w:hAnsi="Arial" w:cs="Arial"/>
                <w:color w:val="000000"/>
                <w:sz w:val="20"/>
                <w:szCs w:val="20"/>
              </w:rPr>
            </w:pPr>
            <w:r w:rsidRPr="00AB0727">
              <w:rPr>
                <w:rFonts w:ascii="Arial" w:hAnsi="Arial" w:cs="Arial"/>
                <w:sz w:val="20"/>
                <w:szCs w:val="20"/>
              </w:rPr>
              <w:t>Ed Pickens</w:t>
            </w:r>
          </w:p>
        </w:tc>
        <w:tc>
          <w:tcPr>
            <w:tcW w:w="1887" w:type="dxa"/>
            <w:tcBorders>
              <w:top w:val="dotted" w:sz="4" w:space="0" w:color="auto"/>
              <w:left w:val="dotted" w:sz="4" w:space="0" w:color="auto"/>
              <w:bottom w:val="dotted" w:sz="4" w:space="0" w:color="auto"/>
              <w:right w:val="dotted" w:sz="4" w:space="0" w:color="auto"/>
            </w:tcBorders>
          </w:tcPr>
          <w:p w14:paraId="05A93ECE" w14:textId="67B5900B" w:rsidR="00C34C2E" w:rsidRPr="00A92DB1" w:rsidRDefault="00C34C2E" w:rsidP="00DE6CFC">
            <w:pPr>
              <w:widowControl w:val="0"/>
              <w:tabs>
                <w:tab w:val="left" w:pos="374"/>
              </w:tabs>
              <w:autoSpaceDE w:val="0"/>
              <w:autoSpaceDN w:val="0"/>
              <w:adjustRightInd w:val="0"/>
              <w:jc w:val="center"/>
              <w:rPr>
                <w:rFonts w:ascii="Arial" w:hAnsi="Arial" w:cs="Arial"/>
                <w:sz w:val="20"/>
                <w:szCs w:val="20"/>
              </w:rPr>
            </w:pPr>
            <w:r>
              <w:rPr>
                <w:rFonts w:ascii="Arial" w:hAnsi="Arial" w:cs="Arial"/>
                <w:sz w:val="20"/>
                <w:szCs w:val="20"/>
              </w:rPr>
              <w:t>Present</w:t>
            </w:r>
          </w:p>
        </w:tc>
        <w:tc>
          <w:tcPr>
            <w:tcW w:w="3783"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087DC2BC" w14:textId="4EC8EFB2" w:rsidR="00C34C2E" w:rsidRPr="00AB0727" w:rsidRDefault="00C34C2E" w:rsidP="00DE6CFC">
            <w:pPr>
              <w:widowControl w:val="0"/>
              <w:tabs>
                <w:tab w:val="left" w:pos="374"/>
              </w:tabs>
              <w:autoSpaceDE w:val="0"/>
              <w:autoSpaceDN w:val="0"/>
              <w:adjustRightInd w:val="0"/>
              <w:rPr>
                <w:rFonts w:ascii="Arial" w:hAnsi="Arial" w:cs="Arial"/>
                <w:sz w:val="20"/>
                <w:szCs w:val="20"/>
              </w:rPr>
            </w:pPr>
          </w:p>
        </w:tc>
        <w:tc>
          <w:tcPr>
            <w:tcW w:w="1260" w:type="dxa"/>
          </w:tcPr>
          <w:p w14:paraId="5BA457E6" w14:textId="77777777" w:rsidR="00C34C2E" w:rsidRPr="00A92DB1" w:rsidRDefault="00C34C2E" w:rsidP="00DE6CFC">
            <w:pPr>
              <w:widowControl w:val="0"/>
              <w:tabs>
                <w:tab w:val="left" w:pos="374"/>
              </w:tabs>
              <w:autoSpaceDE w:val="0"/>
              <w:autoSpaceDN w:val="0"/>
              <w:adjustRightInd w:val="0"/>
              <w:jc w:val="center"/>
              <w:rPr>
                <w:rFonts w:ascii="Arial" w:hAnsi="Arial" w:cs="Arial"/>
                <w:sz w:val="20"/>
                <w:szCs w:val="20"/>
              </w:rPr>
            </w:pPr>
          </w:p>
        </w:tc>
      </w:tr>
      <w:tr w:rsidR="00C34C2E" w:rsidRPr="006843DE" w14:paraId="3724955A" w14:textId="77777777" w:rsidTr="00335AF0">
        <w:trPr>
          <w:trHeight w:val="216"/>
          <w:jc w:val="center"/>
        </w:trPr>
        <w:tc>
          <w:tcPr>
            <w:tcW w:w="2245" w:type="dxa"/>
            <w:tcBorders>
              <w:top w:val="dotted" w:sz="4" w:space="0" w:color="auto"/>
              <w:left w:val="dotted" w:sz="4" w:space="0" w:color="auto"/>
              <w:bottom w:val="dotted" w:sz="4" w:space="0" w:color="auto"/>
              <w:right w:val="dotted" w:sz="4" w:space="0" w:color="auto"/>
            </w:tcBorders>
            <w:noWrap/>
          </w:tcPr>
          <w:p w14:paraId="33FFE012" w14:textId="368092E9" w:rsidR="00C34C2E" w:rsidRPr="00AB0727" w:rsidRDefault="00C34C2E" w:rsidP="00DE6CFC">
            <w:pPr>
              <w:rPr>
                <w:rFonts w:ascii="Arial" w:hAnsi="Arial" w:cs="Arial"/>
                <w:color w:val="000000"/>
                <w:sz w:val="20"/>
                <w:szCs w:val="20"/>
              </w:rPr>
            </w:pPr>
            <w:r w:rsidRPr="00AB0727">
              <w:rPr>
                <w:rFonts w:ascii="Arial" w:hAnsi="Arial" w:cs="Arial"/>
                <w:sz w:val="20"/>
                <w:szCs w:val="20"/>
              </w:rPr>
              <w:t>Dave Remy</w:t>
            </w:r>
          </w:p>
        </w:tc>
        <w:tc>
          <w:tcPr>
            <w:tcW w:w="1887" w:type="dxa"/>
            <w:tcBorders>
              <w:top w:val="dotted" w:sz="4" w:space="0" w:color="auto"/>
              <w:left w:val="dotted" w:sz="4" w:space="0" w:color="auto"/>
              <w:bottom w:val="dotted" w:sz="4" w:space="0" w:color="auto"/>
              <w:right w:val="dotted" w:sz="4" w:space="0" w:color="auto"/>
            </w:tcBorders>
          </w:tcPr>
          <w:p w14:paraId="19E713BA" w14:textId="21840FF9" w:rsidR="00C34C2E" w:rsidRPr="00A92DB1" w:rsidRDefault="00C34C2E" w:rsidP="00DE6CFC">
            <w:pPr>
              <w:widowControl w:val="0"/>
              <w:tabs>
                <w:tab w:val="left" w:pos="374"/>
              </w:tabs>
              <w:autoSpaceDE w:val="0"/>
              <w:autoSpaceDN w:val="0"/>
              <w:adjustRightInd w:val="0"/>
              <w:jc w:val="center"/>
              <w:rPr>
                <w:rFonts w:ascii="Arial" w:hAnsi="Arial" w:cs="Arial"/>
                <w:sz w:val="20"/>
                <w:szCs w:val="20"/>
              </w:rPr>
            </w:pPr>
          </w:p>
        </w:tc>
        <w:tc>
          <w:tcPr>
            <w:tcW w:w="3783" w:type="dxa"/>
            <w:tcBorders>
              <w:top w:val="dotted" w:sz="4" w:space="0" w:color="auto"/>
              <w:left w:val="dotted" w:sz="4" w:space="0" w:color="auto"/>
              <w:bottom w:val="dotted" w:sz="4" w:space="0" w:color="auto"/>
              <w:right w:val="dotted" w:sz="4" w:space="0" w:color="auto"/>
            </w:tcBorders>
          </w:tcPr>
          <w:p w14:paraId="1F07F0CD" w14:textId="0DA05C81" w:rsidR="00C34C2E" w:rsidRPr="00AB0727" w:rsidRDefault="00C34C2E" w:rsidP="00DE6CFC">
            <w:pPr>
              <w:widowControl w:val="0"/>
              <w:tabs>
                <w:tab w:val="left" w:pos="374"/>
              </w:tabs>
              <w:autoSpaceDE w:val="0"/>
              <w:autoSpaceDN w:val="0"/>
              <w:adjustRightInd w:val="0"/>
              <w:rPr>
                <w:rFonts w:ascii="Arial" w:hAnsi="Arial" w:cs="Arial"/>
                <w:sz w:val="20"/>
                <w:szCs w:val="20"/>
              </w:rPr>
            </w:pPr>
          </w:p>
        </w:tc>
        <w:tc>
          <w:tcPr>
            <w:tcW w:w="1260" w:type="dxa"/>
            <w:tcBorders>
              <w:top w:val="dotted" w:sz="4" w:space="0" w:color="auto"/>
              <w:left w:val="dotted" w:sz="4" w:space="0" w:color="auto"/>
              <w:bottom w:val="dotted" w:sz="4" w:space="0" w:color="auto"/>
              <w:right w:val="dotted" w:sz="4" w:space="0" w:color="auto"/>
            </w:tcBorders>
          </w:tcPr>
          <w:p w14:paraId="0EADA877" w14:textId="77777777" w:rsidR="00C34C2E" w:rsidRPr="00A92DB1" w:rsidRDefault="00C34C2E" w:rsidP="00DE6CFC">
            <w:pPr>
              <w:widowControl w:val="0"/>
              <w:tabs>
                <w:tab w:val="left" w:pos="374"/>
              </w:tabs>
              <w:autoSpaceDE w:val="0"/>
              <w:autoSpaceDN w:val="0"/>
              <w:adjustRightInd w:val="0"/>
              <w:jc w:val="center"/>
              <w:rPr>
                <w:rFonts w:ascii="Arial" w:hAnsi="Arial" w:cs="Arial"/>
                <w:sz w:val="20"/>
                <w:szCs w:val="20"/>
              </w:rPr>
            </w:pPr>
          </w:p>
        </w:tc>
      </w:tr>
      <w:tr w:rsidR="00C34C2E" w:rsidRPr="006843DE" w14:paraId="52565DB5" w14:textId="228C3099" w:rsidTr="00335AF0">
        <w:trPr>
          <w:trHeight w:val="216"/>
          <w:jc w:val="center"/>
        </w:trPr>
        <w:tc>
          <w:tcPr>
            <w:tcW w:w="2245" w:type="dxa"/>
            <w:tcBorders>
              <w:top w:val="dotted" w:sz="4" w:space="0" w:color="auto"/>
              <w:left w:val="dotted" w:sz="4" w:space="0" w:color="auto"/>
              <w:bottom w:val="dotted" w:sz="4" w:space="0" w:color="auto"/>
              <w:right w:val="dotted" w:sz="4" w:space="0" w:color="auto"/>
            </w:tcBorders>
            <w:noWrap/>
          </w:tcPr>
          <w:p w14:paraId="1FD223C0" w14:textId="34C779D1" w:rsidR="00C34C2E" w:rsidRPr="00AB0727" w:rsidRDefault="00C34C2E" w:rsidP="00DE6CFC">
            <w:pPr>
              <w:rPr>
                <w:rFonts w:ascii="Arial" w:hAnsi="Arial" w:cs="Arial"/>
                <w:color w:val="000000"/>
                <w:sz w:val="20"/>
                <w:szCs w:val="20"/>
              </w:rPr>
            </w:pPr>
            <w:r w:rsidRPr="00AB0727">
              <w:rPr>
                <w:rFonts w:ascii="Arial" w:hAnsi="Arial" w:cs="Arial"/>
                <w:sz w:val="20"/>
                <w:szCs w:val="20"/>
              </w:rPr>
              <w:t>Steve Schag</w:t>
            </w:r>
          </w:p>
        </w:tc>
        <w:tc>
          <w:tcPr>
            <w:tcW w:w="1887" w:type="dxa"/>
            <w:tcBorders>
              <w:top w:val="dotted" w:sz="4" w:space="0" w:color="auto"/>
              <w:left w:val="dotted" w:sz="4" w:space="0" w:color="auto"/>
              <w:bottom w:val="dotted" w:sz="4" w:space="0" w:color="auto"/>
              <w:right w:val="dotted" w:sz="4" w:space="0" w:color="auto"/>
            </w:tcBorders>
          </w:tcPr>
          <w:p w14:paraId="5BB2413C" w14:textId="255BE328" w:rsidR="00C34C2E" w:rsidRPr="00A92DB1" w:rsidRDefault="00C34C2E" w:rsidP="00DE6CFC">
            <w:pPr>
              <w:widowControl w:val="0"/>
              <w:tabs>
                <w:tab w:val="left" w:pos="374"/>
              </w:tabs>
              <w:autoSpaceDE w:val="0"/>
              <w:autoSpaceDN w:val="0"/>
              <w:adjustRightInd w:val="0"/>
              <w:jc w:val="center"/>
              <w:rPr>
                <w:rFonts w:ascii="Arial" w:hAnsi="Arial" w:cs="Arial"/>
                <w:sz w:val="20"/>
                <w:szCs w:val="20"/>
              </w:rPr>
            </w:pPr>
            <w:r>
              <w:rPr>
                <w:rFonts w:ascii="Arial" w:hAnsi="Arial" w:cs="Arial"/>
                <w:sz w:val="20"/>
                <w:szCs w:val="20"/>
              </w:rPr>
              <w:t>Present</w:t>
            </w:r>
          </w:p>
        </w:tc>
        <w:tc>
          <w:tcPr>
            <w:tcW w:w="3783" w:type="dxa"/>
            <w:tcBorders>
              <w:top w:val="dotted" w:sz="4" w:space="0" w:color="auto"/>
              <w:left w:val="dotted" w:sz="4" w:space="0" w:color="auto"/>
              <w:bottom w:val="dotted" w:sz="4" w:space="0" w:color="auto"/>
              <w:right w:val="dotted" w:sz="4" w:space="0" w:color="auto"/>
            </w:tcBorders>
          </w:tcPr>
          <w:p w14:paraId="3FE79A89" w14:textId="5C09765C" w:rsidR="00C34C2E" w:rsidRPr="00AB0727" w:rsidRDefault="00C34C2E" w:rsidP="00DE6CFC">
            <w:pPr>
              <w:widowControl w:val="0"/>
              <w:tabs>
                <w:tab w:val="left" w:pos="374"/>
              </w:tabs>
              <w:autoSpaceDE w:val="0"/>
              <w:autoSpaceDN w:val="0"/>
              <w:adjustRightInd w:val="0"/>
              <w:rPr>
                <w:rFonts w:ascii="Arial" w:hAnsi="Arial" w:cs="Arial"/>
                <w:sz w:val="20"/>
                <w:szCs w:val="20"/>
              </w:rPr>
            </w:pPr>
          </w:p>
        </w:tc>
        <w:tc>
          <w:tcPr>
            <w:tcW w:w="1260" w:type="dxa"/>
            <w:tcBorders>
              <w:top w:val="dotted" w:sz="4" w:space="0" w:color="auto"/>
              <w:left w:val="dotted" w:sz="4" w:space="0" w:color="auto"/>
              <w:bottom w:val="dotted" w:sz="4" w:space="0" w:color="auto"/>
              <w:right w:val="dotted" w:sz="4" w:space="0" w:color="auto"/>
            </w:tcBorders>
            <w:vAlign w:val="center"/>
          </w:tcPr>
          <w:p w14:paraId="50F140F8" w14:textId="2FF75E40" w:rsidR="00C34C2E" w:rsidRPr="00AB0727" w:rsidRDefault="00C34C2E" w:rsidP="00DE6CFC">
            <w:pPr>
              <w:widowControl w:val="0"/>
              <w:tabs>
                <w:tab w:val="left" w:pos="374"/>
              </w:tabs>
              <w:autoSpaceDE w:val="0"/>
              <w:autoSpaceDN w:val="0"/>
              <w:adjustRightInd w:val="0"/>
              <w:rPr>
                <w:rFonts w:ascii="Arial" w:hAnsi="Arial" w:cs="Arial"/>
                <w:sz w:val="20"/>
                <w:szCs w:val="20"/>
              </w:rPr>
            </w:pPr>
          </w:p>
        </w:tc>
      </w:tr>
      <w:tr w:rsidR="00C34C2E" w:rsidRPr="006843DE" w14:paraId="7D07C37F" w14:textId="77777777" w:rsidTr="00335AF0">
        <w:trPr>
          <w:trHeight w:val="216"/>
          <w:jc w:val="center"/>
        </w:trPr>
        <w:tc>
          <w:tcPr>
            <w:tcW w:w="2245" w:type="dxa"/>
            <w:tcBorders>
              <w:top w:val="dotted" w:sz="4" w:space="0" w:color="auto"/>
              <w:left w:val="dotted" w:sz="4" w:space="0" w:color="auto"/>
              <w:bottom w:val="dotted" w:sz="4" w:space="0" w:color="auto"/>
              <w:right w:val="dotted" w:sz="4" w:space="0" w:color="auto"/>
            </w:tcBorders>
            <w:noWrap/>
          </w:tcPr>
          <w:p w14:paraId="11827969" w14:textId="05768646" w:rsidR="00C34C2E" w:rsidRPr="00AB0727" w:rsidRDefault="00C34C2E" w:rsidP="00DE6CFC">
            <w:pPr>
              <w:rPr>
                <w:rFonts w:ascii="Arial" w:hAnsi="Arial" w:cs="Arial"/>
                <w:color w:val="000000"/>
                <w:sz w:val="20"/>
                <w:szCs w:val="20"/>
              </w:rPr>
            </w:pPr>
            <w:r w:rsidRPr="00AB0727">
              <w:rPr>
                <w:rFonts w:ascii="Arial" w:hAnsi="Arial" w:cs="Arial"/>
                <w:sz w:val="20"/>
                <w:szCs w:val="20"/>
              </w:rPr>
              <w:t>Matthew Stanfield</w:t>
            </w:r>
          </w:p>
        </w:tc>
        <w:tc>
          <w:tcPr>
            <w:tcW w:w="1887" w:type="dxa"/>
            <w:tcBorders>
              <w:top w:val="dotted" w:sz="4" w:space="0" w:color="auto"/>
              <w:left w:val="dotted" w:sz="4" w:space="0" w:color="auto"/>
              <w:bottom w:val="dotted" w:sz="4" w:space="0" w:color="auto"/>
              <w:right w:val="dotted" w:sz="4" w:space="0" w:color="auto"/>
            </w:tcBorders>
          </w:tcPr>
          <w:p w14:paraId="1C3542F9" w14:textId="131B7C59" w:rsidR="00C34C2E" w:rsidRPr="00A92DB1" w:rsidRDefault="00C34C2E" w:rsidP="00DE6CFC">
            <w:pPr>
              <w:widowControl w:val="0"/>
              <w:tabs>
                <w:tab w:val="left" w:pos="374"/>
              </w:tabs>
              <w:autoSpaceDE w:val="0"/>
              <w:autoSpaceDN w:val="0"/>
              <w:adjustRightInd w:val="0"/>
              <w:jc w:val="center"/>
              <w:rPr>
                <w:rFonts w:ascii="Arial" w:hAnsi="Arial" w:cs="Arial"/>
                <w:sz w:val="20"/>
                <w:szCs w:val="20"/>
              </w:rPr>
            </w:pPr>
            <w:r>
              <w:rPr>
                <w:rFonts w:ascii="Arial" w:hAnsi="Arial" w:cs="Arial"/>
                <w:sz w:val="20"/>
                <w:szCs w:val="20"/>
              </w:rPr>
              <w:t>Present</w:t>
            </w:r>
          </w:p>
        </w:tc>
        <w:tc>
          <w:tcPr>
            <w:tcW w:w="3783" w:type="dxa"/>
            <w:tcBorders>
              <w:top w:val="dotted" w:sz="4" w:space="0" w:color="auto"/>
              <w:left w:val="dotted" w:sz="4" w:space="0" w:color="auto"/>
              <w:bottom w:val="dotted" w:sz="4" w:space="0" w:color="auto"/>
              <w:right w:val="dotted" w:sz="4" w:space="0" w:color="auto"/>
            </w:tcBorders>
          </w:tcPr>
          <w:p w14:paraId="5F7B6E58" w14:textId="720E9BC8" w:rsidR="00C34C2E" w:rsidRPr="00AB0727" w:rsidRDefault="00C34C2E" w:rsidP="00DE6CFC">
            <w:pPr>
              <w:widowControl w:val="0"/>
              <w:tabs>
                <w:tab w:val="left" w:pos="374"/>
              </w:tabs>
              <w:autoSpaceDE w:val="0"/>
              <w:autoSpaceDN w:val="0"/>
              <w:adjustRightInd w:val="0"/>
              <w:rPr>
                <w:rFonts w:ascii="Arial" w:hAnsi="Arial" w:cs="Arial"/>
                <w:sz w:val="20"/>
                <w:szCs w:val="20"/>
              </w:rPr>
            </w:pPr>
          </w:p>
        </w:tc>
        <w:tc>
          <w:tcPr>
            <w:tcW w:w="1260" w:type="dxa"/>
            <w:tcBorders>
              <w:top w:val="dotted" w:sz="4" w:space="0" w:color="auto"/>
              <w:left w:val="dotted" w:sz="4" w:space="0" w:color="auto"/>
              <w:bottom w:val="dotted" w:sz="4" w:space="0" w:color="auto"/>
              <w:right w:val="dotted" w:sz="4" w:space="0" w:color="auto"/>
            </w:tcBorders>
          </w:tcPr>
          <w:p w14:paraId="1D450CC6" w14:textId="49C76B6F" w:rsidR="00C34C2E" w:rsidRPr="00A92DB1" w:rsidRDefault="00C34C2E" w:rsidP="00DE6CFC">
            <w:pPr>
              <w:widowControl w:val="0"/>
              <w:tabs>
                <w:tab w:val="left" w:pos="374"/>
              </w:tabs>
              <w:autoSpaceDE w:val="0"/>
              <w:autoSpaceDN w:val="0"/>
              <w:adjustRightInd w:val="0"/>
              <w:rPr>
                <w:rFonts w:ascii="Arial" w:hAnsi="Arial" w:cs="Arial"/>
                <w:sz w:val="20"/>
                <w:szCs w:val="20"/>
              </w:rPr>
            </w:pPr>
          </w:p>
        </w:tc>
      </w:tr>
      <w:tr w:rsidR="00C34C2E" w:rsidRPr="006843DE" w14:paraId="38654BE7" w14:textId="7EBDFFEE" w:rsidTr="00335AF0">
        <w:trPr>
          <w:trHeight w:val="216"/>
          <w:jc w:val="center"/>
        </w:trPr>
        <w:tc>
          <w:tcPr>
            <w:tcW w:w="2245" w:type="dxa"/>
            <w:tcBorders>
              <w:top w:val="dotted" w:sz="4" w:space="0" w:color="auto"/>
              <w:left w:val="dotted" w:sz="4" w:space="0" w:color="auto"/>
              <w:bottom w:val="dotted" w:sz="4" w:space="0" w:color="auto"/>
              <w:right w:val="dotted" w:sz="4" w:space="0" w:color="auto"/>
            </w:tcBorders>
            <w:noWrap/>
          </w:tcPr>
          <w:p w14:paraId="7A4969F6" w14:textId="29C1B00F" w:rsidR="00C34C2E" w:rsidRPr="00AB0727" w:rsidRDefault="00C34C2E" w:rsidP="00DE6CFC">
            <w:pPr>
              <w:rPr>
                <w:rFonts w:ascii="Arial" w:hAnsi="Arial" w:cs="Arial"/>
                <w:color w:val="000000"/>
                <w:sz w:val="20"/>
                <w:szCs w:val="20"/>
              </w:rPr>
            </w:pPr>
            <w:r w:rsidRPr="00AB0727">
              <w:rPr>
                <w:rFonts w:ascii="Arial" w:hAnsi="Arial" w:cs="Arial"/>
                <w:sz w:val="20"/>
                <w:szCs w:val="20"/>
              </w:rPr>
              <w:t>Lee Tasseff</w:t>
            </w:r>
          </w:p>
        </w:tc>
        <w:tc>
          <w:tcPr>
            <w:tcW w:w="1887" w:type="dxa"/>
            <w:tcBorders>
              <w:top w:val="dotted" w:sz="4" w:space="0" w:color="auto"/>
              <w:left w:val="dotted" w:sz="4" w:space="0" w:color="auto"/>
              <w:bottom w:val="dotted" w:sz="4" w:space="0" w:color="auto"/>
              <w:right w:val="dotted" w:sz="4" w:space="0" w:color="auto"/>
            </w:tcBorders>
          </w:tcPr>
          <w:p w14:paraId="6D72FE5F" w14:textId="05E14047" w:rsidR="00C34C2E" w:rsidRPr="00A92DB1" w:rsidRDefault="00C34C2E" w:rsidP="00DE6CFC">
            <w:pPr>
              <w:widowControl w:val="0"/>
              <w:tabs>
                <w:tab w:val="left" w:pos="374"/>
              </w:tabs>
              <w:autoSpaceDE w:val="0"/>
              <w:autoSpaceDN w:val="0"/>
              <w:adjustRightInd w:val="0"/>
              <w:jc w:val="center"/>
              <w:rPr>
                <w:rFonts w:ascii="Arial" w:hAnsi="Arial" w:cs="Arial"/>
                <w:sz w:val="20"/>
                <w:szCs w:val="20"/>
              </w:rPr>
            </w:pPr>
            <w:r>
              <w:rPr>
                <w:rFonts w:ascii="Arial" w:hAnsi="Arial" w:cs="Arial"/>
                <w:sz w:val="20"/>
                <w:szCs w:val="20"/>
              </w:rPr>
              <w:t>Present</w:t>
            </w:r>
          </w:p>
        </w:tc>
        <w:tc>
          <w:tcPr>
            <w:tcW w:w="3783" w:type="dxa"/>
            <w:tcBorders>
              <w:top w:val="dotted" w:sz="4" w:space="0" w:color="auto"/>
              <w:left w:val="dotted" w:sz="4" w:space="0" w:color="auto"/>
              <w:bottom w:val="dotted" w:sz="4" w:space="0" w:color="auto"/>
              <w:right w:val="dotted" w:sz="4" w:space="0" w:color="auto"/>
            </w:tcBorders>
            <w:shd w:val="clear" w:color="auto" w:fill="auto"/>
          </w:tcPr>
          <w:p w14:paraId="68F3EBF2" w14:textId="5601EEC6" w:rsidR="00C34C2E" w:rsidRPr="00AB0727" w:rsidRDefault="00C34C2E" w:rsidP="00DE6CFC">
            <w:pPr>
              <w:widowControl w:val="0"/>
              <w:tabs>
                <w:tab w:val="left" w:pos="374"/>
              </w:tabs>
              <w:autoSpaceDE w:val="0"/>
              <w:autoSpaceDN w:val="0"/>
              <w:adjustRightInd w:val="0"/>
              <w:rPr>
                <w:rFonts w:ascii="Arial" w:hAnsi="Arial" w:cs="Arial"/>
                <w:sz w:val="20"/>
                <w:szCs w:val="20"/>
              </w:rPr>
            </w:pPr>
          </w:p>
        </w:tc>
        <w:tc>
          <w:tcPr>
            <w:tcW w:w="1260" w:type="dxa"/>
            <w:tcBorders>
              <w:top w:val="dotted" w:sz="4" w:space="0" w:color="auto"/>
              <w:left w:val="dotted" w:sz="4" w:space="0" w:color="auto"/>
              <w:bottom w:val="dotted" w:sz="4" w:space="0" w:color="auto"/>
              <w:right w:val="dotted" w:sz="4" w:space="0" w:color="auto"/>
            </w:tcBorders>
            <w:vAlign w:val="center"/>
          </w:tcPr>
          <w:p w14:paraId="61CE0A12" w14:textId="357B4B3B" w:rsidR="00C34C2E" w:rsidRPr="0002256E" w:rsidRDefault="00C34C2E" w:rsidP="00DE6CFC">
            <w:pPr>
              <w:widowControl w:val="0"/>
              <w:tabs>
                <w:tab w:val="left" w:pos="374"/>
              </w:tabs>
              <w:autoSpaceDE w:val="0"/>
              <w:autoSpaceDN w:val="0"/>
              <w:adjustRightInd w:val="0"/>
              <w:rPr>
                <w:rFonts w:ascii="Arial" w:hAnsi="Arial" w:cs="Arial"/>
                <w:sz w:val="20"/>
                <w:szCs w:val="20"/>
              </w:rPr>
            </w:pPr>
          </w:p>
        </w:tc>
      </w:tr>
      <w:tr w:rsidR="00C34C2E" w:rsidRPr="006843DE" w14:paraId="60E394D2" w14:textId="77777777" w:rsidTr="00335AF0">
        <w:trPr>
          <w:trHeight w:val="216"/>
          <w:jc w:val="center"/>
        </w:trPr>
        <w:tc>
          <w:tcPr>
            <w:tcW w:w="2245" w:type="dxa"/>
            <w:tcBorders>
              <w:top w:val="dotted" w:sz="4" w:space="0" w:color="auto"/>
              <w:left w:val="dotted" w:sz="4" w:space="0" w:color="auto"/>
              <w:bottom w:val="dotted" w:sz="4" w:space="0" w:color="auto"/>
              <w:right w:val="dotted" w:sz="4" w:space="0" w:color="auto"/>
            </w:tcBorders>
            <w:noWrap/>
          </w:tcPr>
          <w:p w14:paraId="2DE3C87D" w14:textId="4028A8C9" w:rsidR="00C34C2E" w:rsidRPr="00AB0727" w:rsidRDefault="00C34C2E" w:rsidP="00DE6CFC">
            <w:pPr>
              <w:rPr>
                <w:rFonts w:ascii="Arial" w:hAnsi="Arial" w:cs="Arial"/>
                <w:color w:val="000000"/>
                <w:sz w:val="20"/>
                <w:szCs w:val="20"/>
              </w:rPr>
            </w:pPr>
            <w:r w:rsidRPr="00AB0727">
              <w:rPr>
                <w:rFonts w:ascii="Arial" w:hAnsi="Arial" w:cs="Arial"/>
                <w:sz w:val="20"/>
                <w:szCs w:val="20"/>
              </w:rPr>
              <w:t>Timothy Theaker</w:t>
            </w:r>
          </w:p>
        </w:tc>
        <w:tc>
          <w:tcPr>
            <w:tcW w:w="1887" w:type="dxa"/>
            <w:tcBorders>
              <w:top w:val="dotted" w:sz="4" w:space="0" w:color="auto"/>
              <w:left w:val="dotted" w:sz="4" w:space="0" w:color="auto"/>
              <w:bottom w:val="dotted" w:sz="4" w:space="0" w:color="auto"/>
              <w:right w:val="dotted" w:sz="4" w:space="0" w:color="auto"/>
            </w:tcBorders>
          </w:tcPr>
          <w:p w14:paraId="1F24A251" w14:textId="51F4F87C" w:rsidR="00C34C2E" w:rsidRPr="00AB0727" w:rsidRDefault="00C34C2E" w:rsidP="00DE6CFC">
            <w:pPr>
              <w:widowControl w:val="0"/>
              <w:tabs>
                <w:tab w:val="left" w:pos="374"/>
              </w:tabs>
              <w:autoSpaceDE w:val="0"/>
              <w:autoSpaceDN w:val="0"/>
              <w:adjustRightInd w:val="0"/>
              <w:jc w:val="center"/>
              <w:rPr>
                <w:rFonts w:ascii="Arial" w:hAnsi="Arial" w:cs="Arial"/>
                <w:sz w:val="20"/>
                <w:szCs w:val="20"/>
              </w:rPr>
            </w:pPr>
          </w:p>
        </w:tc>
        <w:tc>
          <w:tcPr>
            <w:tcW w:w="3783" w:type="dxa"/>
            <w:tcBorders>
              <w:top w:val="dotted" w:sz="4" w:space="0" w:color="auto"/>
              <w:left w:val="dotted" w:sz="4" w:space="0" w:color="auto"/>
              <w:bottom w:val="dotted" w:sz="4" w:space="0" w:color="auto"/>
              <w:right w:val="dotted" w:sz="4" w:space="0" w:color="auto"/>
            </w:tcBorders>
            <w:shd w:val="clear" w:color="auto" w:fill="auto"/>
          </w:tcPr>
          <w:p w14:paraId="5972D63C" w14:textId="233201B1" w:rsidR="00C34C2E" w:rsidRPr="00AB0727" w:rsidRDefault="00C34C2E" w:rsidP="00DE6CFC">
            <w:pPr>
              <w:widowControl w:val="0"/>
              <w:tabs>
                <w:tab w:val="left" w:pos="374"/>
              </w:tabs>
              <w:autoSpaceDE w:val="0"/>
              <w:autoSpaceDN w:val="0"/>
              <w:adjustRightInd w:val="0"/>
              <w:rPr>
                <w:rFonts w:ascii="Arial" w:hAnsi="Arial" w:cs="Arial"/>
                <w:sz w:val="20"/>
                <w:szCs w:val="20"/>
              </w:rPr>
            </w:pPr>
          </w:p>
        </w:tc>
        <w:tc>
          <w:tcPr>
            <w:tcW w:w="1260" w:type="dxa"/>
            <w:tcBorders>
              <w:top w:val="dotted" w:sz="4" w:space="0" w:color="auto"/>
              <w:left w:val="dotted" w:sz="4" w:space="0" w:color="auto"/>
              <w:bottom w:val="dotted" w:sz="4" w:space="0" w:color="auto"/>
              <w:right w:val="dotted" w:sz="4" w:space="0" w:color="auto"/>
            </w:tcBorders>
            <w:vAlign w:val="center"/>
          </w:tcPr>
          <w:p w14:paraId="2591AE97" w14:textId="4261448B" w:rsidR="00C34C2E" w:rsidRPr="006843DE" w:rsidRDefault="00C34C2E" w:rsidP="00DE6CFC">
            <w:pPr>
              <w:widowControl w:val="0"/>
              <w:tabs>
                <w:tab w:val="left" w:pos="374"/>
              </w:tabs>
              <w:autoSpaceDE w:val="0"/>
              <w:autoSpaceDN w:val="0"/>
              <w:adjustRightInd w:val="0"/>
              <w:rPr>
                <w:rFonts w:ascii="Arial" w:hAnsi="Arial" w:cs="Arial"/>
                <w:sz w:val="16"/>
                <w:szCs w:val="16"/>
              </w:rPr>
            </w:pPr>
          </w:p>
        </w:tc>
      </w:tr>
      <w:tr w:rsidR="00C34C2E" w:rsidRPr="006843DE" w14:paraId="0439DA87" w14:textId="0D055DFA" w:rsidTr="00335AF0">
        <w:trPr>
          <w:trHeight w:val="216"/>
          <w:jc w:val="center"/>
        </w:trPr>
        <w:tc>
          <w:tcPr>
            <w:tcW w:w="2245" w:type="dxa"/>
            <w:tcBorders>
              <w:top w:val="dotted" w:sz="4" w:space="0" w:color="auto"/>
              <w:left w:val="dotted" w:sz="4" w:space="0" w:color="auto"/>
              <w:bottom w:val="dotted" w:sz="4" w:space="0" w:color="auto"/>
              <w:right w:val="dotted" w:sz="4" w:space="0" w:color="auto"/>
            </w:tcBorders>
            <w:noWrap/>
          </w:tcPr>
          <w:p w14:paraId="165A0413" w14:textId="17A1BD2E" w:rsidR="00C34C2E" w:rsidRPr="00AB0727" w:rsidRDefault="00C34C2E" w:rsidP="00DE6CFC">
            <w:pPr>
              <w:rPr>
                <w:rFonts w:ascii="Arial" w:hAnsi="Arial" w:cs="Arial"/>
                <w:color w:val="000000"/>
                <w:sz w:val="20"/>
                <w:szCs w:val="20"/>
              </w:rPr>
            </w:pPr>
            <w:r w:rsidRPr="00AB0727">
              <w:rPr>
                <w:rFonts w:ascii="Arial" w:hAnsi="Arial" w:cs="Arial"/>
                <w:sz w:val="20"/>
                <w:szCs w:val="20"/>
              </w:rPr>
              <w:t>Trae Turner</w:t>
            </w:r>
          </w:p>
        </w:tc>
        <w:tc>
          <w:tcPr>
            <w:tcW w:w="1887" w:type="dxa"/>
            <w:tcBorders>
              <w:top w:val="dotted" w:sz="4" w:space="0" w:color="auto"/>
              <w:left w:val="dotted" w:sz="4" w:space="0" w:color="auto"/>
              <w:bottom w:val="dotted" w:sz="4" w:space="0" w:color="auto"/>
              <w:right w:val="dotted" w:sz="4" w:space="0" w:color="auto"/>
            </w:tcBorders>
          </w:tcPr>
          <w:p w14:paraId="165B11C4" w14:textId="471A3F2E" w:rsidR="00C34C2E" w:rsidRPr="0002256E" w:rsidRDefault="00C34C2E" w:rsidP="00DE6CFC">
            <w:pPr>
              <w:widowControl w:val="0"/>
              <w:tabs>
                <w:tab w:val="left" w:pos="374"/>
              </w:tabs>
              <w:autoSpaceDE w:val="0"/>
              <w:autoSpaceDN w:val="0"/>
              <w:adjustRightInd w:val="0"/>
              <w:jc w:val="center"/>
              <w:rPr>
                <w:rFonts w:ascii="Arial" w:hAnsi="Arial" w:cs="Arial"/>
                <w:sz w:val="20"/>
                <w:szCs w:val="20"/>
              </w:rPr>
            </w:pPr>
            <w:r>
              <w:rPr>
                <w:rFonts w:ascii="Arial" w:hAnsi="Arial" w:cs="Arial"/>
                <w:sz w:val="20"/>
                <w:szCs w:val="20"/>
              </w:rPr>
              <w:t>Present</w:t>
            </w:r>
          </w:p>
        </w:tc>
        <w:tc>
          <w:tcPr>
            <w:tcW w:w="3783" w:type="dxa"/>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637D2D19" w14:textId="655C53CE" w:rsidR="00C34C2E" w:rsidRPr="00AB0727" w:rsidRDefault="00C34C2E" w:rsidP="00DE6CFC">
            <w:pPr>
              <w:widowControl w:val="0"/>
              <w:tabs>
                <w:tab w:val="left" w:pos="374"/>
              </w:tabs>
              <w:autoSpaceDE w:val="0"/>
              <w:autoSpaceDN w:val="0"/>
              <w:adjustRightInd w:val="0"/>
              <w:rPr>
                <w:rFonts w:ascii="Arial" w:hAnsi="Arial" w:cs="Arial"/>
                <w:sz w:val="20"/>
                <w:szCs w:val="20"/>
              </w:rPr>
            </w:pPr>
          </w:p>
        </w:tc>
        <w:tc>
          <w:tcPr>
            <w:tcW w:w="1260" w:type="dxa"/>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5438058D" w14:textId="73C3C581" w:rsidR="00C34C2E" w:rsidRPr="006843DE" w:rsidRDefault="00C34C2E" w:rsidP="00DE6CFC">
            <w:pPr>
              <w:widowControl w:val="0"/>
              <w:tabs>
                <w:tab w:val="left" w:pos="374"/>
              </w:tabs>
              <w:autoSpaceDE w:val="0"/>
              <w:autoSpaceDN w:val="0"/>
              <w:adjustRightInd w:val="0"/>
              <w:rPr>
                <w:rFonts w:ascii="Arial" w:hAnsi="Arial" w:cs="Arial"/>
                <w:sz w:val="16"/>
                <w:szCs w:val="16"/>
              </w:rPr>
            </w:pPr>
          </w:p>
        </w:tc>
      </w:tr>
      <w:tr w:rsidR="00C34C2E" w:rsidRPr="006843DE" w14:paraId="6BF2B02B" w14:textId="77777777" w:rsidTr="00335AF0">
        <w:trPr>
          <w:trHeight w:val="216"/>
          <w:jc w:val="center"/>
        </w:trPr>
        <w:tc>
          <w:tcPr>
            <w:tcW w:w="2245" w:type="dxa"/>
            <w:tcBorders>
              <w:top w:val="dotted" w:sz="4" w:space="0" w:color="auto"/>
              <w:left w:val="dotted" w:sz="4" w:space="0" w:color="auto"/>
              <w:bottom w:val="dotted" w:sz="4" w:space="0" w:color="auto"/>
              <w:right w:val="dotted" w:sz="4" w:space="0" w:color="auto"/>
            </w:tcBorders>
            <w:noWrap/>
          </w:tcPr>
          <w:p w14:paraId="15D11E73" w14:textId="5730F31A" w:rsidR="00C34C2E" w:rsidRPr="00AB0727" w:rsidRDefault="00C34C2E" w:rsidP="00DE6CFC">
            <w:pPr>
              <w:rPr>
                <w:rFonts w:ascii="Arial" w:hAnsi="Arial" w:cs="Arial"/>
                <w:color w:val="000000"/>
                <w:sz w:val="20"/>
                <w:szCs w:val="20"/>
              </w:rPr>
            </w:pPr>
            <w:r w:rsidRPr="00AB0727">
              <w:rPr>
                <w:rFonts w:ascii="Arial" w:hAnsi="Arial" w:cs="Arial"/>
                <w:sz w:val="20"/>
                <w:szCs w:val="20"/>
              </w:rPr>
              <w:t>Deanna West-Torrence</w:t>
            </w:r>
          </w:p>
        </w:tc>
        <w:tc>
          <w:tcPr>
            <w:tcW w:w="1887" w:type="dxa"/>
            <w:tcBorders>
              <w:top w:val="dotted" w:sz="4" w:space="0" w:color="auto"/>
              <w:left w:val="dotted" w:sz="4" w:space="0" w:color="auto"/>
              <w:bottom w:val="dotted" w:sz="4" w:space="0" w:color="auto"/>
              <w:right w:val="dotted" w:sz="4" w:space="0" w:color="auto"/>
            </w:tcBorders>
          </w:tcPr>
          <w:p w14:paraId="026A27AB" w14:textId="6E6A842B" w:rsidR="00C34C2E" w:rsidRPr="005458F2" w:rsidRDefault="00C34C2E" w:rsidP="00DE6CFC">
            <w:pPr>
              <w:widowControl w:val="0"/>
              <w:tabs>
                <w:tab w:val="left" w:pos="374"/>
              </w:tabs>
              <w:autoSpaceDE w:val="0"/>
              <w:autoSpaceDN w:val="0"/>
              <w:adjustRightInd w:val="0"/>
              <w:jc w:val="center"/>
              <w:rPr>
                <w:rFonts w:ascii="Arial" w:hAnsi="Arial" w:cs="Arial"/>
                <w:sz w:val="20"/>
                <w:szCs w:val="20"/>
              </w:rPr>
            </w:pPr>
            <w:r>
              <w:rPr>
                <w:rFonts w:ascii="Arial" w:hAnsi="Arial" w:cs="Arial"/>
                <w:sz w:val="20"/>
                <w:szCs w:val="20"/>
              </w:rPr>
              <w:t>Present</w:t>
            </w:r>
          </w:p>
        </w:tc>
        <w:tc>
          <w:tcPr>
            <w:tcW w:w="3783" w:type="dxa"/>
            <w:tcBorders>
              <w:top w:val="dotted" w:sz="4" w:space="0" w:color="auto"/>
              <w:left w:val="dotted" w:sz="4" w:space="0" w:color="auto"/>
              <w:bottom w:val="dotted" w:sz="4" w:space="0" w:color="auto"/>
              <w:right w:val="dotted" w:sz="4" w:space="0" w:color="auto"/>
            </w:tcBorders>
            <w:shd w:val="clear" w:color="auto" w:fill="FFFFFF"/>
            <w:vAlign w:val="center"/>
          </w:tcPr>
          <w:p w14:paraId="53D638C0" w14:textId="2207EC91" w:rsidR="00C34C2E" w:rsidRPr="00AB0727" w:rsidRDefault="00C34C2E" w:rsidP="00DE6CFC">
            <w:pPr>
              <w:widowControl w:val="0"/>
              <w:tabs>
                <w:tab w:val="left" w:pos="374"/>
              </w:tabs>
              <w:autoSpaceDE w:val="0"/>
              <w:autoSpaceDN w:val="0"/>
              <w:adjustRightInd w:val="0"/>
              <w:rPr>
                <w:rFonts w:ascii="Arial" w:hAnsi="Arial" w:cs="Arial"/>
                <w:sz w:val="20"/>
                <w:szCs w:val="20"/>
              </w:rPr>
            </w:pPr>
          </w:p>
        </w:tc>
        <w:tc>
          <w:tcPr>
            <w:tcW w:w="1260" w:type="dxa"/>
            <w:tcBorders>
              <w:top w:val="dotted" w:sz="4" w:space="0" w:color="auto"/>
              <w:left w:val="dotted" w:sz="4" w:space="0" w:color="auto"/>
              <w:bottom w:val="dotted" w:sz="4" w:space="0" w:color="auto"/>
              <w:right w:val="dotted" w:sz="4" w:space="0" w:color="auto"/>
            </w:tcBorders>
            <w:shd w:val="clear" w:color="auto" w:fill="FFFFFF"/>
            <w:vAlign w:val="center"/>
          </w:tcPr>
          <w:p w14:paraId="5C4C0899" w14:textId="176811F6" w:rsidR="00C34C2E" w:rsidRPr="006843DE" w:rsidRDefault="00C34C2E" w:rsidP="00DE6CFC">
            <w:pPr>
              <w:widowControl w:val="0"/>
              <w:tabs>
                <w:tab w:val="left" w:pos="374"/>
              </w:tabs>
              <w:autoSpaceDE w:val="0"/>
              <w:autoSpaceDN w:val="0"/>
              <w:adjustRightInd w:val="0"/>
              <w:rPr>
                <w:rFonts w:ascii="Arial" w:hAnsi="Arial" w:cs="Arial"/>
                <w:sz w:val="16"/>
                <w:szCs w:val="16"/>
              </w:rPr>
            </w:pPr>
          </w:p>
        </w:tc>
      </w:tr>
      <w:tr w:rsidR="00C34C2E" w:rsidRPr="006843DE" w14:paraId="752938B1" w14:textId="77777777" w:rsidTr="00335AF0">
        <w:trPr>
          <w:trHeight w:val="216"/>
          <w:jc w:val="center"/>
        </w:trPr>
        <w:tc>
          <w:tcPr>
            <w:tcW w:w="2245" w:type="dxa"/>
            <w:tcBorders>
              <w:top w:val="dotted" w:sz="4" w:space="0" w:color="auto"/>
              <w:left w:val="dotted" w:sz="4" w:space="0" w:color="auto"/>
              <w:bottom w:val="dotted" w:sz="4" w:space="0" w:color="auto"/>
              <w:right w:val="dotted" w:sz="4" w:space="0" w:color="auto"/>
            </w:tcBorders>
            <w:noWrap/>
          </w:tcPr>
          <w:p w14:paraId="76A6A2A8" w14:textId="0BEB1D84" w:rsidR="00C34C2E" w:rsidRPr="00AB0727" w:rsidRDefault="00C34C2E" w:rsidP="00DE6CFC">
            <w:pPr>
              <w:rPr>
                <w:rFonts w:ascii="Arial" w:hAnsi="Arial" w:cs="Arial"/>
                <w:color w:val="000000"/>
                <w:sz w:val="20"/>
                <w:szCs w:val="20"/>
              </w:rPr>
            </w:pPr>
            <w:r w:rsidRPr="00AB0727">
              <w:rPr>
                <w:rFonts w:ascii="Arial" w:hAnsi="Arial" w:cs="Arial"/>
                <w:sz w:val="20"/>
                <w:szCs w:val="20"/>
              </w:rPr>
              <w:t>Brian White</w:t>
            </w:r>
          </w:p>
        </w:tc>
        <w:tc>
          <w:tcPr>
            <w:tcW w:w="1887" w:type="dxa"/>
            <w:tcBorders>
              <w:top w:val="dotted" w:sz="4" w:space="0" w:color="auto"/>
              <w:left w:val="dotted" w:sz="4" w:space="0" w:color="auto"/>
              <w:bottom w:val="dotted" w:sz="4" w:space="0" w:color="auto"/>
              <w:right w:val="dotted" w:sz="4" w:space="0" w:color="auto"/>
            </w:tcBorders>
          </w:tcPr>
          <w:p w14:paraId="71BAF2ED" w14:textId="2006EDE1" w:rsidR="00C34C2E" w:rsidRPr="005458F2" w:rsidRDefault="00C34C2E" w:rsidP="00DE6CFC">
            <w:pPr>
              <w:widowControl w:val="0"/>
              <w:tabs>
                <w:tab w:val="left" w:pos="374"/>
              </w:tabs>
              <w:autoSpaceDE w:val="0"/>
              <w:autoSpaceDN w:val="0"/>
              <w:adjustRightInd w:val="0"/>
              <w:jc w:val="center"/>
              <w:rPr>
                <w:rFonts w:ascii="Arial" w:hAnsi="Arial" w:cs="Arial"/>
                <w:sz w:val="20"/>
                <w:szCs w:val="20"/>
              </w:rPr>
            </w:pPr>
            <w:r>
              <w:rPr>
                <w:rFonts w:ascii="Arial" w:hAnsi="Arial" w:cs="Arial"/>
                <w:sz w:val="20"/>
                <w:szCs w:val="20"/>
              </w:rPr>
              <w:t>Present</w:t>
            </w:r>
          </w:p>
        </w:tc>
        <w:tc>
          <w:tcPr>
            <w:tcW w:w="3783" w:type="dxa"/>
            <w:tcBorders>
              <w:top w:val="dotted" w:sz="4" w:space="0" w:color="auto"/>
              <w:left w:val="dotted" w:sz="4" w:space="0" w:color="auto"/>
              <w:bottom w:val="dotted" w:sz="4" w:space="0" w:color="auto"/>
              <w:right w:val="dotted" w:sz="4" w:space="0" w:color="auto"/>
            </w:tcBorders>
            <w:shd w:val="clear" w:color="auto" w:fill="FFFFFF"/>
            <w:vAlign w:val="center"/>
          </w:tcPr>
          <w:p w14:paraId="2C065D84" w14:textId="250B2B47" w:rsidR="00C34C2E" w:rsidRPr="00AB0727" w:rsidRDefault="00C34C2E" w:rsidP="00DE6CFC">
            <w:pPr>
              <w:widowControl w:val="0"/>
              <w:tabs>
                <w:tab w:val="left" w:pos="374"/>
              </w:tabs>
              <w:autoSpaceDE w:val="0"/>
              <w:autoSpaceDN w:val="0"/>
              <w:adjustRightInd w:val="0"/>
              <w:rPr>
                <w:rFonts w:ascii="Arial" w:hAnsi="Arial" w:cs="Arial"/>
                <w:sz w:val="20"/>
                <w:szCs w:val="20"/>
              </w:rPr>
            </w:pPr>
          </w:p>
        </w:tc>
        <w:tc>
          <w:tcPr>
            <w:tcW w:w="1260" w:type="dxa"/>
            <w:tcBorders>
              <w:top w:val="dotted" w:sz="4" w:space="0" w:color="auto"/>
              <w:left w:val="dotted" w:sz="4" w:space="0" w:color="auto"/>
              <w:bottom w:val="dotted" w:sz="4" w:space="0" w:color="auto"/>
              <w:right w:val="dotted" w:sz="4" w:space="0" w:color="auto"/>
            </w:tcBorders>
            <w:shd w:val="clear" w:color="auto" w:fill="FFFFFF"/>
            <w:vAlign w:val="center"/>
          </w:tcPr>
          <w:p w14:paraId="0B3E6EB1" w14:textId="77777777" w:rsidR="00C34C2E" w:rsidRPr="006843DE" w:rsidRDefault="00C34C2E" w:rsidP="00DE6CFC">
            <w:pPr>
              <w:widowControl w:val="0"/>
              <w:tabs>
                <w:tab w:val="left" w:pos="374"/>
              </w:tabs>
              <w:autoSpaceDE w:val="0"/>
              <w:autoSpaceDN w:val="0"/>
              <w:adjustRightInd w:val="0"/>
              <w:rPr>
                <w:rFonts w:ascii="Arial" w:hAnsi="Arial" w:cs="Arial"/>
                <w:sz w:val="16"/>
                <w:szCs w:val="16"/>
              </w:rPr>
            </w:pPr>
          </w:p>
        </w:tc>
      </w:tr>
      <w:tr w:rsidR="00C34C2E" w:rsidRPr="006843DE" w14:paraId="40F64B15" w14:textId="77777777" w:rsidTr="00335AF0">
        <w:trPr>
          <w:trHeight w:val="216"/>
          <w:jc w:val="center"/>
        </w:trPr>
        <w:tc>
          <w:tcPr>
            <w:tcW w:w="2245" w:type="dxa"/>
            <w:tcBorders>
              <w:top w:val="dotted" w:sz="4" w:space="0" w:color="auto"/>
              <w:left w:val="dotted" w:sz="4" w:space="0" w:color="auto"/>
              <w:bottom w:val="dotted" w:sz="4" w:space="0" w:color="auto"/>
              <w:right w:val="dotted" w:sz="4" w:space="0" w:color="auto"/>
            </w:tcBorders>
            <w:shd w:val="clear" w:color="auto" w:fill="FFFFFF"/>
            <w:noWrap/>
            <w:vAlign w:val="center"/>
          </w:tcPr>
          <w:p w14:paraId="4E7B72D0" w14:textId="482C58E4" w:rsidR="00C34C2E" w:rsidRPr="00AB0727" w:rsidRDefault="00C34C2E" w:rsidP="00DE6CFC">
            <w:pPr>
              <w:rPr>
                <w:rFonts w:ascii="Arial" w:hAnsi="Arial" w:cs="Arial"/>
                <w:sz w:val="20"/>
                <w:szCs w:val="20"/>
              </w:rPr>
            </w:pPr>
            <w:r>
              <w:rPr>
                <w:rFonts w:ascii="Arial" w:hAnsi="Arial" w:cs="Arial"/>
                <w:sz w:val="20"/>
                <w:szCs w:val="20"/>
              </w:rPr>
              <w:t>Jodie Perry</w:t>
            </w:r>
          </w:p>
        </w:tc>
        <w:tc>
          <w:tcPr>
            <w:tcW w:w="1887" w:type="dxa"/>
            <w:tcBorders>
              <w:top w:val="dotted" w:sz="4" w:space="0" w:color="auto"/>
              <w:left w:val="dotted" w:sz="4" w:space="0" w:color="auto"/>
              <w:bottom w:val="dotted" w:sz="4" w:space="0" w:color="auto"/>
              <w:right w:val="dotted" w:sz="4" w:space="0" w:color="auto"/>
            </w:tcBorders>
            <w:shd w:val="clear" w:color="auto" w:fill="FFFFFF"/>
            <w:vAlign w:val="center"/>
          </w:tcPr>
          <w:p w14:paraId="70F0850E" w14:textId="685B032F" w:rsidR="00C34C2E" w:rsidRDefault="00C34C2E" w:rsidP="00DE6CFC">
            <w:pPr>
              <w:widowControl w:val="0"/>
              <w:tabs>
                <w:tab w:val="left" w:pos="374"/>
              </w:tabs>
              <w:autoSpaceDE w:val="0"/>
              <w:autoSpaceDN w:val="0"/>
              <w:adjustRightInd w:val="0"/>
              <w:jc w:val="center"/>
              <w:rPr>
                <w:rFonts w:ascii="Arial" w:hAnsi="Arial" w:cs="Arial"/>
                <w:sz w:val="20"/>
                <w:szCs w:val="20"/>
              </w:rPr>
            </w:pPr>
            <w:r w:rsidRPr="00DE6CFC">
              <w:rPr>
                <w:rFonts w:ascii="Arial" w:hAnsi="Arial" w:cs="Arial"/>
                <w:sz w:val="20"/>
                <w:szCs w:val="20"/>
              </w:rPr>
              <w:t xml:space="preserve">Present </w:t>
            </w:r>
          </w:p>
        </w:tc>
        <w:tc>
          <w:tcPr>
            <w:tcW w:w="3783" w:type="dxa"/>
            <w:tcBorders>
              <w:top w:val="dotted" w:sz="4" w:space="0" w:color="auto"/>
              <w:left w:val="dotted" w:sz="4" w:space="0" w:color="auto"/>
              <w:bottom w:val="dotted" w:sz="4" w:space="0" w:color="auto"/>
              <w:right w:val="dotted" w:sz="4" w:space="0" w:color="auto"/>
            </w:tcBorders>
            <w:shd w:val="clear" w:color="auto" w:fill="FFFFFF"/>
            <w:vAlign w:val="center"/>
          </w:tcPr>
          <w:p w14:paraId="562D4EB7" w14:textId="77777777" w:rsidR="00C34C2E" w:rsidRPr="00AB0727" w:rsidRDefault="00C34C2E" w:rsidP="00DE6CFC">
            <w:pPr>
              <w:widowControl w:val="0"/>
              <w:tabs>
                <w:tab w:val="left" w:pos="374"/>
              </w:tabs>
              <w:autoSpaceDE w:val="0"/>
              <w:autoSpaceDN w:val="0"/>
              <w:adjustRightInd w:val="0"/>
              <w:rPr>
                <w:rFonts w:ascii="Arial" w:hAnsi="Arial" w:cs="Arial"/>
                <w:sz w:val="20"/>
                <w:szCs w:val="20"/>
              </w:rPr>
            </w:pPr>
          </w:p>
        </w:tc>
        <w:tc>
          <w:tcPr>
            <w:tcW w:w="1260" w:type="dxa"/>
            <w:tcBorders>
              <w:top w:val="dotted" w:sz="4" w:space="0" w:color="auto"/>
              <w:left w:val="dotted" w:sz="4" w:space="0" w:color="auto"/>
              <w:bottom w:val="dotted" w:sz="4" w:space="0" w:color="auto"/>
              <w:right w:val="dotted" w:sz="4" w:space="0" w:color="auto"/>
            </w:tcBorders>
            <w:shd w:val="clear" w:color="auto" w:fill="FFFFFF"/>
            <w:vAlign w:val="center"/>
          </w:tcPr>
          <w:p w14:paraId="23319A39" w14:textId="77777777" w:rsidR="00C34C2E" w:rsidRPr="006843DE" w:rsidRDefault="00C34C2E" w:rsidP="00DE6CFC">
            <w:pPr>
              <w:widowControl w:val="0"/>
              <w:tabs>
                <w:tab w:val="left" w:pos="374"/>
              </w:tabs>
              <w:autoSpaceDE w:val="0"/>
              <w:autoSpaceDN w:val="0"/>
              <w:adjustRightInd w:val="0"/>
              <w:rPr>
                <w:rFonts w:ascii="Arial" w:hAnsi="Arial" w:cs="Arial"/>
                <w:sz w:val="16"/>
                <w:szCs w:val="16"/>
              </w:rPr>
            </w:pPr>
          </w:p>
        </w:tc>
      </w:tr>
      <w:tr w:rsidR="00C34C2E" w:rsidRPr="006843DE" w14:paraId="3E0267B4" w14:textId="77777777" w:rsidTr="00335AF0">
        <w:trPr>
          <w:trHeight w:val="216"/>
          <w:jc w:val="center"/>
        </w:trPr>
        <w:tc>
          <w:tcPr>
            <w:tcW w:w="2245" w:type="dxa"/>
            <w:tcBorders>
              <w:top w:val="dotted" w:sz="4" w:space="0" w:color="auto"/>
              <w:left w:val="dotted" w:sz="4" w:space="0" w:color="auto"/>
              <w:bottom w:val="dotted" w:sz="4" w:space="0" w:color="auto"/>
              <w:right w:val="dotted" w:sz="4" w:space="0" w:color="auto"/>
            </w:tcBorders>
            <w:shd w:val="clear" w:color="auto" w:fill="D0CECE" w:themeFill="background2" w:themeFillShade="E6"/>
            <w:noWrap/>
            <w:vAlign w:val="center"/>
          </w:tcPr>
          <w:p w14:paraId="7FA18A56" w14:textId="219F7427" w:rsidR="00C34C2E" w:rsidRPr="00AB0727" w:rsidRDefault="00C34C2E" w:rsidP="00DE6CFC">
            <w:pPr>
              <w:rPr>
                <w:rFonts w:ascii="Calibri" w:hAnsi="Calibri" w:cs="Calibri"/>
                <w:b/>
                <w:color w:val="000000"/>
                <w:sz w:val="22"/>
                <w:szCs w:val="22"/>
              </w:rPr>
            </w:pPr>
            <w:r w:rsidRPr="00AB0727">
              <w:rPr>
                <w:rFonts w:ascii="Calibri" w:hAnsi="Calibri" w:cs="Calibri"/>
                <w:b/>
                <w:color w:val="000000"/>
                <w:sz w:val="22"/>
                <w:szCs w:val="22"/>
              </w:rPr>
              <w:t>GUESTS</w:t>
            </w:r>
          </w:p>
        </w:tc>
        <w:tc>
          <w:tcPr>
            <w:tcW w:w="1887" w:type="dxa"/>
            <w:tcBorders>
              <w:top w:val="dotted" w:sz="4" w:space="0" w:color="auto"/>
              <w:left w:val="dotted" w:sz="4" w:space="0" w:color="auto"/>
              <w:bottom w:val="dotted" w:sz="4" w:space="0" w:color="auto"/>
              <w:right w:val="dotted" w:sz="4" w:space="0" w:color="auto"/>
            </w:tcBorders>
          </w:tcPr>
          <w:p w14:paraId="73450DFC" w14:textId="3CA93F3F" w:rsidR="00C34C2E" w:rsidRPr="005458F2" w:rsidRDefault="00C34C2E" w:rsidP="00DE6CFC">
            <w:pPr>
              <w:widowControl w:val="0"/>
              <w:tabs>
                <w:tab w:val="left" w:pos="374"/>
              </w:tabs>
              <w:autoSpaceDE w:val="0"/>
              <w:autoSpaceDN w:val="0"/>
              <w:adjustRightInd w:val="0"/>
              <w:jc w:val="center"/>
              <w:rPr>
                <w:rFonts w:ascii="Arial" w:hAnsi="Arial" w:cs="Arial"/>
                <w:sz w:val="20"/>
                <w:szCs w:val="20"/>
              </w:rPr>
            </w:pPr>
          </w:p>
        </w:tc>
        <w:tc>
          <w:tcPr>
            <w:tcW w:w="3783" w:type="dxa"/>
            <w:tcBorders>
              <w:top w:val="dotted" w:sz="4" w:space="0" w:color="auto"/>
              <w:left w:val="dotted" w:sz="4" w:space="0" w:color="auto"/>
              <w:bottom w:val="dotted" w:sz="4" w:space="0" w:color="auto"/>
              <w:right w:val="dotted" w:sz="4" w:space="0" w:color="auto"/>
            </w:tcBorders>
            <w:shd w:val="clear" w:color="auto" w:fill="FFFFFF"/>
            <w:vAlign w:val="center"/>
          </w:tcPr>
          <w:p w14:paraId="3B36696B" w14:textId="388809E7" w:rsidR="00C34C2E" w:rsidRPr="00AB0727" w:rsidRDefault="00C34C2E" w:rsidP="00DE6CFC">
            <w:pPr>
              <w:widowControl w:val="0"/>
              <w:tabs>
                <w:tab w:val="left" w:pos="374"/>
              </w:tabs>
              <w:autoSpaceDE w:val="0"/>
              <w:autoSpaceDN w:val="0"/>
              <w:adjustRightInd w:val="0"/>
              <w:rPr>
                <w:rFonts w:ascii="Arial" w:hAnsi="Arial" w:cs="Arial"/>
                <w:sz w:val="20"/>
                <w:szCs w:val="20"/>
              </w:rPr>
            </w:pPr>
          </w:p>
        </w:tc>
        <w:tc>
          <w:tcPr>
            <w:tcW w:w="1260" w:type="dxa"/>
            <w:tcBorders>
              <w:top w:val="dotted" w:sz="4" w:space="0" w:color="auto"/>
              <w:left w:val="dotted" w:sz="4" w:space="0" w:color="auto"/>
              <w:bottom w:val="dotted" w:sz="4" w:space="0" w:color="auto"/>
              <w:right w:val="dotted" w:sz="4" w:space="0" w:color="auto"/>
            </w:tcBorders>
            <w:shd w:val="clear" w:color="auto" w:fill="FFFFFF"/>
            <w:vAlign w:val="center"/>
          </w:tcPr>
          <w:p w14:paraId="317704DD" w14:textId="77777777" w:rsidR="00C34C2E" w:rsidRPr="006843DE" w:rsidRDefault="00C34C2E" w:rsidP="00DE6CFC">
            <w:pPr>
              <w:widowControl w:val="0"/>
              <w:tabs>
                <w:tab w:val="left" w:pos="374"/>
              </w:tabs>
              <w:autoSpaceDE w:val="0"/>
              <w:autoSpaceDN w:val="0"/>
              <w:adjustRightInd w:val="0"/>
              <w:rPr>
                <w:rFonts w:ascii="Arial" w:hAnsi="Arial" w:cs="Arial"/>
                <w:sz w:val="16"/>
                <w:szCs w:val="16"/>
              </w:rPr>
            </w:pPr>
          </w:p>
        </w:tc>
      </w:tr>
      <w:tr w:rsidR="00C34C2E" w:rsidRPr="006843DE" w14:paraId="7DD4F12A" w14:textId="77777777" w:rsidTr="00335AF0">
        <w:trPr>
          <w:trHeight w:val="216"/>
          <w:jc w:val="center"/>
        </w:trPr>
        <w:tc>
          <w:tcPr>
            <w:tcW w:w="2245" w:type="dxa"/>
            <w:tcBorders>
              <w:top w:val="dotted" w:sz="4" w:space="0" w:color="auto"/>
              <w:left w:val="dotted" w:sz="4" w:space="0" w:color="auto"/>
              <w:bottom w:val="dotted" w:sz="4" w:space="0" w:color="auto"/>
              <w:right w:val="dotted" w:sz="4" w:space="0" w:color="auto"/>
            </w:tcBorders>
            <w:noWrap/>
            <w:vAlign w:val="center"/>
          </w:tcPr>
          <w:p w14:paraId="68ACFEEF" w14:textId="646538BF" w:rsidR="00C34C2E" w:rsidRPr="00AB0727" w:rsidRDefault="00C34C2E" w:rsidP="00DE6CFC">
            <w:pPr>
              <w:rPr>
                <w:rFonts w:ascii="Arial" w:hAnsi="Arial" w:cs="Arial"/>
                <w:color w:val="000000"/>
                <w:sz w:val="20"/>
                <w:szCs w:val="20"/>
              </w:rPr>
            </w:pPr>
          </w:p>
        </w:tc>
        <w:tc>
          <w:tcPr>
            <w:tcW w:w="1887" w:type="dxa"/>
            <w:tcBorders>
              <w:top w:val="dotted" w:sz="4" w:space="0" w:color="auto"/>
              <w:left w:val="dotted" w:sz="4" w:space="0" w:color="auto"/>
              <w:bottom w:val="dotted" w:sz="4" w:space="0" w:color="auto"/>
              <w:right w:val="dotted" w:sz="4" w:space="0" w:color="auto"/>
            </w:tcBorders>
          </w:tcPr>
          <w:p w14:paraId="4FBCF768" w14:textId="37E190EA" w:rsidR="00C34C2E" w:rsidRPr="00AB0727" w:rsidRDefault="00C34C2E" w:rsidP="00DE6CFC">
            <w:pPr>
              <w:widowControl w:val="0"/>
              <w:tabs>
                <w:tab w:val="left" w:pos="374"/>
              </w:tabs>
              <w:autoSpaceDE w:val="0"/>
              <w:autoSpaceDN w:val="0"/>
              <w:adjustRightInd w:val="0"/>
              <w:jc w:val="center"/>
              <w:rPr>
                <w:rFonts w:ascii="Arial" w:hAnsi="Arial" w:cs="Arial"/>
                <w:sz w:val="20"/>
                <w:szCs w:val="20"/>
              </w:rPr>
            </w:pPr>
          </w:p>
        </w:tc>
        <w:tc>
          <w:tcPr>
            <w:tcW w:w="3783" w:type="dxa"/>
            <w:tcBorders>
              <w:top w:val="dotted" w:sz="4" w:space="0" w:color="auto"/>
              <w:left w:val="dotted" w:sz="4" w:space="0" w:color="auto"/>
              <w:bottom w:val="dotted" w:sz="4" w:space="0" w:color="auto"/>
              <w:right w:val="dotted" w:sz="4" w:space="0" w:color="auto"/>
            </w:tcBorders>
            <w:shd w:val="clear" w:color="auto" w:fill="FFFFFF"/>
            <w:vAlign w:val="center"/>
          </w:tcPr>
          <w:p w14:paraId="1F6C2FCB" w14:textId="218E2407" w:rsidR="00C34C2E" w:rsidRPr="00AB0727" w:rsidRDefault="00C34C2E" w:rsidP="00DE6CFC">
            <w:pPr>
              <w:widowControl w:val="0"/>
              <w:tabs>
                <w:tab w:val="left" w:pos="374"/>
              </w:tabs>
              <w:autoSpaceDE w:val="0"/>
              <w:autoSpaceDN w:val="0"/>
              <w:adjustRightInd w:val="0"/>
              <w:rPr>
                <w:rFonts w:ascii="Arial" w:hAnsi="Arial" w:cs="Arial"/>
                <w:sz w:val="20"/>
                <w:szCs w:val="20"/>
              </w:rPr>
            </w:pPr>
          </w:p>
        </w:tc>
        <w:tc>
          <w:tcPr>
            <w:tcW w:w="1260" w:type="dxa"/>
            <w:tcBorders>
              <w:top w:val="dotted" w:sz="4" w:space="0" w:color="auto"/>
              <w:left w:val="dotted" w:sz="4" w:space="0" w:color="auto"/>
              <w:bottom w:val="dotted" w:sz="4" w:space="0" w:color="auto"/>
              <w:right w:val="dotted" w:sz="4" w:space="0" w:color="auto"/>
            </w:tcBorders>
            <w:shd w:val="clear" w:color="auto" w:fill="FFFFFF"/>
            <w:vAlign w:val="center"/>
          </w:tcPr>
          <w:p w14:paraId="14723E83" w14:textId="0302E815" w:rsidR="00C34C2E" w:rsidRPr="006843DE" w:rsidRDefault="00C34C2E" w:rsidP="00DE6CFC">
            <w:pPr>
              <w:widowControl w:val="0"/>
              <w:tabs>
                <w:tab w:val="left" w:pos="374"/>
              </w:tabs>
              <w:autoSpaceDE w:val="0"/>
              <w:autoSpaceDN w:val="0"/>
              <w:adjustRightInd w:val="0"/>
              <w:rPr>
                <w:rFonts w:ascii="Arial" w:hAnsi="Arial" w:cs="Arial"/>
                <w:sz w:val="16"/>
                <w:szCs w:val="16"/>
              </w:rPr>
            </w:pPr>
          </w:p>
        </w:tc>
      </w:tr>
      <w:tr w:rsidR="00C34C2E" w:rsidRPr="006843DE" w14:paraId="0CD910DD" w14:textId="77777777" w:rsidTr="00335AF0">
        <w:trPr>
          <w:trHeight w:val="216"/>
          <w:jc w:val="center"/>
        </w:trPr>
        <w:tc>
          <w:tcPr>
            <w:tcW w:w="2245" w:type="dxa"/>
            <w:tcBorders>
              <w:top w:val="dotted" w:sz="4" w:space="0" w:color="auto"/>
              <w:left w:val="dotted" w:sz="4" w:space="0" w:color="auto"/>
              <w:bottom w:val="dotted" w:sz="4" w:space="0" w:color="auto"/>
              <w:right w:val="dotted" w:sz="4" w:space="0" w:color="auto"/>
            </w:tcBorders>
            <w:noWrap/>
            <w:vAlign w:val="center"/>
          </w:tcPr>
          <w:p w14:paraId="1907714E" w14:textId="7333B239" w:rsidR="00C34C2E" w:rsidRPr="00AB0727" w:rsidRDefault="00C34C2E" w:rsidP="00DE6CFC">
            <w:pPr>
              <w:rPr>
                <w:rFonts w:ascii="Arial" w:hAnsi="Arial" w:cs="Arial"/>
                <w:color w:val="000000"/>
                <w:sz w:val="20"/>
                <w:szCs w:val="20"/>
              </w:rPr>
            </w:pPr>
            <w:r>
              <w:rPr>
                <w:rFonts w:ascii="Arial" w:hAnsi="Arial" w:cs="Arial"/>
                <w:color w:val="000000"/>
                <w:sz w:val="20"/>
                <w:szCs w:val="20"/>
              </w:rPr>
              <w:t>Kathryn Semo</w:t>
            </w:r>
          </w:p>
        </w:tc>
        <w:tc>
          <w:tcPr>
            <w:tcW w:w="1887" w:type="dxa"/>
            <w:tcBorders>
              <w:top w:val="dotted" w:sz="4" w:space="0" w:color="auto"/>
              <w:left w:val="dotted" w:sz="4" w:space="0" w:color="auto"/>
              <w:bottom w:val="dotted" w:sz="4" w:space="0" w:color="auto"/>
              <w:right w:val="dotted" w:sz="4" w:space="0" w:color="auto"/>
            </w:tcBorders>
          </w:tcPr>
          <w:p w14:paraId="4D926B57" w14:textId="3A7662D8" w:rsidR="00C34C2E" w:rsidRPr="00AB0727" w:rsidRDefault="00C34C2E" w:rsidP="00DE6CFC">
            <w:pPr>
              <w:widowControl w:val="0"/>
              <w:tabs>
                <w:tab w:val="left" w:pos="374"/>
              </w:tabs>
              <w:autoSpaceDE w:val="0"/>
              <w:autoSpaceDN w:val="0"/>
              <w:adjustRightInd w:val="0"/>
              <w:jc w:val="center"/>
              <w:rPr>
                <w:rFonts w:ascii="Arial" w:hAnsi="Arial" w:cs="Arial"/>
                <w:sz w:val="20"/>
                <w:szCs w:val="20"/>
              </w:rPr>
            </w:pPr>
            <w:r>
              <w:rPr>
                <w:rFonts w:ascii="Arial" w:hAnsi="Arial" w:cs="Arial"/>
                <w:sz w:val="20"/>
                <w:szCs w:val="20"/>
              </w:rPr>
              <w:t>Present</w:t>
            </w:r>
          </w:p>
        </w:tc>
        <w:tc>
          <w:tcPr>
            <w:tcW w:w="3783" w:type="dxa"/>
            <w:tcBorders>
              <w:top w:val="dotted" w:sz="4" w:space="0" w:color="auto"/>
              <w:left w:val="dotted" w:sz="4" w:space="0" w:color="auto"/>
              <w:bottom w:val="dotted" w:sz="4" w:space="0" w:color="auto"/>
              <w:right w:val="dotted" w:sz="4" w:space="0" w:color="auto"/>
            </w:tcBorders>
            <w:shd w:val="clear" w:color="auto" w:fill="FFFFFF"/>
            <w:vAlign w:val="center"/>
          </w:tcPr>
          <w:p w14:paraId="052CD6AE" w14:textId="0BF13968" w:rsidR="00C34C2E" w:rsidRPr="00AB0727" w:rsidRDefault="00C34C2E" w:rsidP="00DE6CFC">
            <w:pPr>
              <w:widowControl w:val="0"/>
              <w:tabs>
                <w:tab w:val="left" w:pos="374"/>
              </w:tabs>
              <w:autoSpaceDE w:val="0"/>
              <w:autoSpaceDN w:val="0"/>
              <w:adjustRightInd w:val="0"/>
              <w:rPr>
                <w:rFonts w:ascii="Arial" w:hAnsi="Arial" w:cs="Arial"/>
                <w:sz w:val="20"/>
                <w:szCs w:val="20"/>
              </w:rPr>
            </w:pPr>
          </w:p>
        </w:tc>
        <w:tc>
          <w:tcPr>
            <w:tcW w:w="1260" w:type="dxa"/>
            <w:tcBorders>
              <w:top w:val="dotted" w:sz="4" w:space="0" w:color="auto"/>
              <w:left w:val="dotted" w:sz="4" w:space="0" w:color="auto"/>
              <w:bottom w:val="dotted" w:sz="4" w:space="0" w:color="auto"/>
              <w:right w:val="dotted" w:sz="4" w:space="0" w:color="auto"/>
            </w:tcBorders>
            <w:shd w:val="clear" w:color="auto" w:fill="FFFFFF"/>
            <w:vAlign w:val="center"/>
          </w:tcPr>
          <w:p w14:paraId="24347E2C" w14:textId="77777777" w:rsidR="00C34C2E" w:rsidRPr="006843DE" w:rsidRDefault="00C34C2E" w:rsidP="00DE6CFC">
            <w:pPr>
              <w:widowControl w:val="0"/>
              <w:tabs>
                <w:tab w:val="left" w:pos="374"/>
              </w:tabs>
              <w:autoSpaceDE w:val="0"/>
              <w:autoSpaceDN w:val="0"/>
              <w:adjustRightInd w:val="0"/>
              <w:rPr>
                <w:rFonts w:ascii="Arial" w:hAnsi="Arial" w:cs="Arial"/>
                <w:sz w:val="16"/>
                <w:szCs w:val="16"/>
              </w:rPr>
            </w:pPr>
          </w:p>
        </w:tc>
      </w:tr>
      <w:tr w:rsidR="00C34C2E" w:rsidRPr="006843DE" w14:paraId="389CD57D" w14:textId="77777777" w:rsidTr="00335AF0">
        <w:trPr>
          <w:trHeight w:val="216"/>
          <w:jc w:val="center"/>
        </w:trPr>
        <w:tc>
          <w:tcPr>
            <w:tcW w:w="2245" w:type="dxa"/>
            <w:tcBorders>
              <w:top w:val="dotted" w:sz="4" w:space="0" w:color="auto"/>
              <w:left w:val="dotted" w:sz="4" w:space="0" w:color="auto"/>
              <w:bottom w:val="dotted" w:sz="4" w:space="0" w:color="auto"/>
              <w:right w:val="dotted" w:sz="4" w:space="0" w:color="auto"/>
            </w:tcBorders>
            <w:noWrap/>
            <w:vAlign w:val="center"/>
          </w:tcPr>
          <w:p w14:paraId="2749DB71" w14:textId="2013365F" w:rsidR="00C34C2E" w:rsidRPr="00AB0727" w:rsidRDefault="00C34C2E" w:rsidP="00DE6CFC">
            <w:pPr>
              <w:rPr>
                <w:rFonts w:ascii="Arial" w:hAnsi="Arial" w:cs="Arial"/>
                <w:color w:val="000000"/>
                <w:sz w:val="20"/>
                <w:szCs w:val="20"/>
              </w:rPr>
            </w:pPr>
            <w:r>
              <w:rPr>
                <w:rFonts w:ascii="Arial" w:hAnsi="Arial" w:cs="Arial"/>
                <w:color w:val="000000"/>
                <w:sz w:val="20"/>
                <w:szCs w:val="20"/>
              </w:rPr>
              <w:t>Erica Thomas</w:t>
            </w:r>
          </w:p>
        </w:tc>
        <w:tc>
          <w:tcPr>
            <w:tcW w:w="1887" w:type="dxa"/>
            <w:tcBorders>
              <w:top w:val="dotted" w:sz="4" w:space="0" w:color="auto"/>
              <w:left w:val="dotted" w:sz="4" w:space="0" w:color="auto"/>
              <w:bottom w:val="dotted" w:sz="4" w:space="0" w:color="auto"/>
              <w:right w:val="dotted" w:sz="4" w:space="0" w:color="auto"/>
            </w:tcBorders>
          </w:tcPr>
          <w:p w14:paraId="577458CA" w14:textId="72982019" w:rsidR="00C34C2E" w:rsidRPr="00AB0727" w:rsidRDefault="00C34C2E" w:rsidP="00DE6CFC">
            <w:pPr>
              <w:widowControl w:val="0"/>
              <w:tabs>
                <w:tab w:val="left" w:pos="374"/>
              </w:tabs>
              <w:autoSpaceDE w:val="0"/>
              <w:autoSpaceDN w:val="0"/>
              <w:adjustRightInd w:val="0"/>
              <w:jc w:val="center"/>
              <w:rPr>
                <w:rFonts w:ascii="Arial" w:hAnsi="Arial" w:cs="Arial"/>
                <w:sz w:val="20"/>
                <w:szCs w:val="20"/>
              </w:rPr>
            </w:pPr>
            <w:r>
              <w:rPr>
                <w:rFonts w:ascii="Arial" w:hAnsi="Arial" w:cs="Arial"/>
                <w:sz w:val="20"/>
                <w:szCs w:val="20"/>
              </w:rPr>
              <w:t>Present</w:t>
            </w:r>
          </w:p>
        </w:tc>
        <w:tc>
          <w:tcPr>
            <w:tcW w:w="3783" w:type="dxa"/>
            <w:tcBorders>
              <w:top w:val="dotted" w:sz="4" w:space="0" w:color="auto"/>
              <w:left w:val="dotted" w:sz="4" w:space="0" w:color="auto"/>
              <w:bottom w:val="dotted" w:sz="4" w:space="0" w:color="auto"/>
              <w:right w:val="dotted" w:sz="4" w:space="0" w:color="auto"/>
            </w:tcBorders>
            <w:shd w:val="clear" w:color="auto" w:fill="FFFFFF"/>
            <w:vAlign w:val="center"/>
          </w:tcPr>
          <w:p w14:paraId="257F15F3" w14:textId="40340813" w:rsidR="00C34C2E" w:rsidRPr="00AB0727" w:rsidRDefault="00C34C2E" w:rsidP="00DE6CFC">
            <w:pPr>
              <w:widowControl w:val="0"/>
              <w:tabs>
                <w:tab w:val="left" w:pos="374"/>
              </w:tabs>
              <w:autoSpaceDE w:val="0"/>
              <w:autoSpaceDN w:val="0"/>
              <w:adjustRightInd w:val="0"/>
              <w:rPr>
                <w:rFonts w:ascii="Arial" w:hAnsi="Arial" w:cs="Arial"/>
                <w:sz w:val="20"/>
                <w:szCs w:val="20"/>
              </w:rPr>
            </w:pPr>
          </w:p>
        </w:tc>
        <w:tc>
          <w:tcPr>
            <w:tcW w:w="1260" w:type="dxa"/>
            <w:tcBorders>
              <w:top w:val="dotted" w:sz="4" w:space="0" w:color="auto"/>
              <w:left w:val="dotted" w:sz="4" w:space="0" w:color="auto"/>
              <w:bottom w:val="dotted" w:sz="4" w:space="0" w:color="auto"/>
              <w:right w:val="dotted" w:sz="4" w:space="0" w:color="auto"/>
            </w:tcBorders>
            <w:shd w:val="clear" w:color="auto" w:fill="FFFFFF"/>
            <w:vAlign w:val="center"/>
          </w:tcPr>
          <w:p w14:paraId="1779D995" w14:textId="77777777" w:rsidR="00C34C2E" w:rsidRPr="006843DE" w:rsidRDefault="00C34C2E" w:rsidP="00DE6CFC">
            <w:pPr>
              <w:widowControl w:val="0"/>
              <w:tabs>
                <w:tab w:val="left" w:pos="374"/>
              </w:tabs>
              <w:autoSpaceDE w:val="0"/>
              <w:autoSpaceDN w:val="0"/>
              <w:adjustRightInd w:val="0"/>
              <w:rPr>
                <w:rFonts w:ascii="Arial" w:hAnsi="Arial" w:cs="Arial"/>
                <w:sz w:val="16"/>
                <w:szCs w:val="16"/>
              </w:rPr>
            </w:pPr>
          </w:p>
        </w:tc>
      </w:tr>
      <w:tr w:rsidR="00C34C2E" w:rsidRPr="006843DE" w14:paraId="528E2759" w14:textId="77777777" w:rsidTr="00335AF0">
        <w:trPr>
          <w:trHeight w:val="216"/>
          <w:jc w:val="center"/>
        </w:trPr>
        <w:tc>
          <w:tcPr>
            <w:tcW w:w="2245" w:type="dxa"/>
            <w:tcBorders>
              <w:top w:val="dotted" w:sz="4" w:space="0" w:color="auto"/>
              <w:left w:val="dotted" w:sz="4" w:space="0" w:color="auto"/>
              <w:bottom w:val="dotted" w:sz="4" w:space="0" w:color="auto"/>
              <w:right w:val="dotted" w:sz="4" w:space="0" w:color="auto"/>
            </w:tcBorders>
            <w:noWrap/>
            <w:vAlign w:val="center"/>
          </w:tcPr>
          <w:p w14:paraId="5426C517" w14:textId="2AA67301" w:rsidR="00C34C2E" w:rsidRPr="00AB0727" w:rsidRDefault="00C34C2E" w:rsidP="00DE6CFC">
            <w:pPr>
              <w:rPr>
                <w:rFonts w:ascii="Arial" w:hAnsi="Arial" w:cs="Arial"/>
                <w:color w:val="000000"/>
                <w:sz w:val="20"/>
                <w:szCs w:val="20"/>
              </w:rPr>
            </w:pPr>
            <w:r>
              <w:rPr>
                <w:rFonts w:ascii="Arial" w:hAnsi="Arial" w:cs="Arial"/>
                <w:color w:val="000000"/>
                <w:sz w:val="20"/>
                <w:szCs w:val="20"/>
              </w:rPr>
              <w:t>Jordan Keller</w:t>
            </w:r>
          </w:p>
        </w:tc>
        <w:tc>
          <w:tcPr>
            <w:tcW w:w="1887" w:type="dxa"/>
            <w:tcBorders>
              <w:top w:val="dotted" w:sz="4" w:space="0" w:color="auto"/>
              <w:left w:val="dotted" w:sz="4" w:space="0" w:color="auto"/>
              <w:bottom w:val="dotted" w:sz="4" w:space="0" w:color="auto"/>
              <w:right w:val="dotted" w:sz="4" w:space="0" w:color="auto"/>
            </w:tcBorders>
          </w:tcPr>
          <w:p w14:paraId="6E63ECA1" w14:textId="64CE4689" w:rsidR="00C34C2E" w:rsidRPr="00AB0727" w:rsidRDefault="00C34C2E" w:rsidP="00DE6CFC">
            <w:pPr>
              <w:widowControl w:val="0"/>
              <w:tabs>
                <w:tab w:val="left" w:pos="374"/>
              </w:tabs>
              <w:autoSpaceDE w:val="0"/>
              <w:autoSpaceDN w:val="0"/>
              <w:adjustRightInd w:val="0"/>
              <w:jc w:val="center"/>
              <w:rPr>
                <w:rFonts w:ascii="Arial" w:hAnsi="Arial" w:cs="Arial"/>
                <w:sz w:val="20"/>
                <w:szCs w:val="20"/>
              </w:rPr>
            </w:pPr>
            <w:r>
              <w:rPr>
                <w:rFonts w:ascii="Arial" w:hAnsi="Arial" w:cs="Arial"/>
                <w:sz w:val="20"/>
                <w:szCs w:val="20"/>
              </w:rPr>
              <w:t>Present</w:t>
            </w:r>
          </w:p>
        </w:tc>
        <w:tc>
          <w:tcPr>
            <w:tcW w:w="3783" w:type="dxa"/>
            <w:tcBorders>
              <w:top w:val="dotted" w:sz="4" w:space="0" w:color="auto"/>
              <w:left w:val="dotted" w:sz="4" w:space="0" w:color="auto"/>
              <w:bottom w:val="dotted" w:sz="4" w:space="0" w:color="auto"/>
              <w:right w:val="dotted" w:sz="4" w:space="0" w:color="auto"/>
            </w:tcBorders>
            <w:shd w:val="clear" w:color="auto" w:fill="FFFFFF"/>
            <w:vAlign w:val="center"/>
          </w:tcPr>
          <w:p w14:paraId="0A79BE33" w14:textId="27268AB5" w:rsidR="00C34C2E" w:rsidRPr="00AB0727" w:rsidRDefault="00C34C2E" w:rsidP="00DE6CFC">
            <w:pPr>
              <w:widowControl w:val="0"/>
              <w:tabs>
                <w:tab w:val="left" w:pos="374"/>
              </w:tabs>
              <w:autoSpaceDE w:val="0"/>
              <w:autoSpaceDN w:val="0"/>
              <w:adjustRightInd w:val="0"/>
              <w:rPr>
                <w:rFonts w:ascii="Arial" w:hAnsi="Arial" w:cs="Arial"/>
                <w:sz w:val="20"/>
                <w:szCs w:val="20"/>
              </w:rPr>
            </w:pPr>
          </w:p>
        </w:tc>
        <w:tc>
          <w:tcPr>
            <w:tcW w:w="1260" w:type="dxa"/>
            <w:tcBorders>
              <w:top w:val="dotted" w:sz="4" w:space="0" w:color="auto"/>
              <w:left w:val="dotted" w:sz="4" w:space="0" w:color="auto"/>
              <w:bottom w:val="dotted" w:sz="4" w:space="0" w:color="auto"/>
              <w:right w:val="dotted" w:sz="4" w:space="0" w:color="auto"/>
            </w:tcBorders>
            <w:shd w:val="clear" w:color="auto" w:fill="FFFFFF"/>
            <w:vAlign w:val="center"/>
          </w:tcPr>
          <w:p w14:paraId="7B82589B" w14:textId="77777777" w:rsidR="00C34C2E" w:rsidRPr="006843DE" w:rsidRDefault="00C34C2E" w:rsidP="00DE6CFC">
            <w:pPr>
              <w:widowControl w:val="0"/>
              <w:tabs>
                <w:tab w:val="left" w:pos="374"/>
              </w:tabs>
              <w:autoSpaceDE w:val="0"/>
              <w:autoSpaceDN w:val="0"/>
              <w:adjustRightInd w:val="0"/>
              <w:rPr>
                <w:rFonts w:ascii="Arial" w:hAnsi="Arial" w:cs="Arial"/>
                <w:sz w:val="16"/>
                <w:szCs w:val="16"/>
              </w:rPr>
            </w:pPr>
          </w:p>
        </w:tc>
      </w:tr>
      <w:tr w:rsidR="00C34C2E" w:rsidRPr="006843DE" w14:paraId="1B13F32D" w14:textId="77777777" w:rsidTr="00335AF0">
        <w:trPr>
          <w:trHeight w:val="216"/>
          <w:jc w:val="center"/>
        </w:trPr>
        <w:tc>
          <w:tcPr>
            <w:tcW w:w="2245" w:type="dxa"/>
            <w:tcBorders>
              <w:top w:val="dotted" w:sz="4" w:space="0" w:color="auto"/>
              <w:left w:val="dotted" w:sz="4" w:space="0" w:color="auto"/>
              <w:bottom w:val="dotted" w:sz="4" w:space="0" w:color="auto"/>
              <w:right w:val="dotted" w:sz="4" w:space="0" w:color="auto"/>
            </w:tcBorders>
            <w:noWrap/>
            <w:vAlign w:val="center"/>
          </w:tcPr>
          <w:p w14:paraId="044D6FC9" w14:textId="07D1383A" w:rsidR="00C34C2E" w:rsidRPr="00AB0727" w:rsidRDefault="00C34C2E" w:rsidP="00DE6CFC">
            <w:pPr>
              <w:rPr>
                <w:rFonts w:ascii="Arial" w:hAnsi="Arial" w:cs="Arial"/>
                <w:color w:val="000000"/>
                <w:sz w:val="20"/>
                <w:szCs w:val="20"/>
              </w:rPr>
            </w:pPr>
            <w:r>
              <w:rPr>
                <w:rFonts w:ascii="Arial" w:hAnsi="Arial" w:cs="Arial"/>
                <w:color w:val="000000"/>
                <w:sz w:val="20"/>
                <w:szCs w:val="20"/>
              </w:rPr>
              <w:t>Daniel Jozity</w:t>
            </w:r>
          </w:p>
        </w:tc>
        <w:tc>
          <w:tcPr>
            <w:tcW w:w="1887" w:type="dxa"/>
            <w:tcBorders>
              <w:top w:val="dotted" w:sz="4" w:space="0" w:color="auto"/>
              <w:left w:val="dotted" w:sz="4" w:space="0" w:color="auto"/>
              <w:bottom w:val="dotted" w:sz="4" w:space="0" w:color="auto"/>
              <w:right w:val="dotted" w:sz="4" w:space="0" w:color="auto"/>
            </w:tcBorders>
          </w:tcPr>
          <w:p w14:paraId="29C632D6" w14:textId="2073374E" w:rsidR="00C34C2E" w:rsidRPr="00AB0727" w:rsidRDefault="00C34C2E" w:rsidP="00DE6CFC">
            <w:pPr>
              <w:widowControl w:val="0"/>
              <w:tabs>
                <w:tab w:val="left" w:pos="374"/>
              </w:tabs>
              <w:autoSpaceDE w:val="0"/>
              <w:autoSpaceDN w:val="0"/>
              <w:adjustRightInd w:val="0"/>
              <w:jc w:val="center"/>
              <w:rPr>
                <w:rFonts w:ascii="Arial" w:hAnsi="Arial" w:cs="Arial"/>
                <w:sz w:val="20"/>
                <w:szCs w:val="20"/>
              </w:rPr>
            </w:pPr>
            <w:r>
              <w:rPr>
                <w:rFonts w:ascii="Arial" w:hAnsi="Arial" w:cs="Arial"/>
                <w:sz w:val="20"/>
                <w:szCs w:val="20"/>
              </w:rPr>
              <w:t>Present</w:t>
            </w:r>
          </w:p>
        </w:tc>
        <w:tc>
          <w:tcPr>
            <w:tcW w:w="3783" w:type="dxa"/>
            <w:tcBorders>
              <w:top w:val="dotted" w:sz="4" w:space="0" w:color="auto"/>
              <w:left w:val="dotted" w:sz="4" w:space="0" w:color="auto"/>
              <w:bottom w:val="dotted" w:sz="4" w:space="0" w:color="auto"/>
              <w:right w:val="dotted" w:sz="4" w:space="0" w:color="auto"/>
            </w:tcBorders>
            <w:shd w:val="clear" w:color="auto" w:fill="FFFFFF"/>
            <w:vAlign w:val="center"/>
          </w:tcPr>
          <w:p w14:paraId="3398F3CA" w14:textId="0CA41860" w:rsidR="00C34C2E" w:rsidRPr="00AB0727" w:rsidRDefault="00C34C2E" w:rsidP="00DE6CFC">
            <w:pPr>
              <w:widowControl w:val="0"/>
              <w:tabs>
                <w:tab w:val="left" w:pos="374"/>
              </w:tabs>
              <w:autoSpaceDE w:val="0"/>
              <w:autoSpaceDN w:val="0"/>
              <w:adjustRightInd w:val="0"/>
              <w:rPr>
                <w:rFonts w:ascii="Arial" w:hAnsi="Arial" w:cs="Arial"/>
                <w:sz w:val="20"/>
                <w:szCs w:val="20"/>
              </w:rPr>
            </w:pPr>
          </w:p>
        </w:tc>
        <w:tc>
          <w:tcPr>
            <w:tcW w:w="1260" w:type="dxa"/>
            <w:tcBorders>
              <w:top w:val="dotted" w:sz="4" w:space="0" w:color="auto"/>
              <w:left w:val="dotted" w:sz="4" w:space="0" w:color="auto"/>
              <w:bottom w:val="dotted" w:sz="4" w:space="0" w:color="auto"/>
              <w:right w:val="dotted" w:sz="4" w:space="0" w:color="auto"/>
            </w:tcBorders>
            <w:shd w:val="clear" w:color="auto" w:fill="FFFFFF"/>
            <w:vAlign w:val="center"/>
          </w:tcPr>
          <w:p w14:paraId="0DCD6121" w14:textId="77777777" w:rsidR="00C34C2E" w:rsidRPr="006843DE" w:rsidRDefault="00C34C2E" w:rsidP="00DE6CFC">
            <w:pPr>
              <w:widowControl w:val="0"/>
              <w:tabs>
                <w:tab w:val="left" w:pos="374"/>
              </w:tabs>
              <w:autoSpaceDE w:val="0"/>
              <w:autoSpaceDN w:val="0"/>
              <w:adjustRightInd w:val="0"/>
              <w:rPr>
                <w:rFonts w:ascii="Arial" w:hAnsi="Arial" w:cs="Arial"/>
                <w:sz w:val="16"/>
                <w:szCs w:val="16"/>
              </w:rPr>
            </w:pPr>
          </w:p>
        </w:tc>
      </w:tr>
      <w:tr w:rsidR="00C34C2E" w:rsidRPr="006843DE" w14:paraId="024AE064" w14:textId="77777777" w:rsidTr="00335AF0">
        <w:trPr>
          <w:trHeight w:val="216"/>
          <w:jc w:val="center"/>
        </w:trPr>
        <w:tc>
          <w:tcPr>
            <w:tcW w:w="2245" w:type="dxa"/>
            <w:tcBorders>
              <w:top w:val="dotted" w:sz="4" w:space="0" w:color="auto"/>
              <w:left w:val="dotted" w:sz="4" w:space="0" w:color="auto"/>
              <w:bottom w:val="dotted" w:sz="4" w:space="0" w:color="auto"/>
              <w:right w:val="dotted" w:sz="4" w:space="0" w:color="auto"/>
            </w:tcBorders>
            <w:noWrap/>
            <w:vAlign w:val="center"/>
          </w:tcPr>
          <w:p w14:paraId="6EDACF08" w14:textId="102EE8B6" w:rsidR="00C34C2E" w:rsidRPr="00AB0727" w:rsidRDefault="00C34C2E" w:rsidP="00DE6CFC">
            <w:pPr>
              <w:rPr>
                <w:rFonts w:ascii="Arial" w:hAnsi="Arial" w:cs="Arial"/>
                <w:color w:val="000000"/>
                <w:sz w:val="20"/>
                <w:szCs w:val="20"/>
              </w:rPr>
            </w:pPr>
            <w:r>
              <w:rPr>
                <w:rFonts w:ascii="Arial" w:hAnsi="Arial" w:cs="Arial"/>
                <w:color w:val="000000"/>
                <w:sz w:val="20"/>
                <w:szCs w:val="20"/>
              </w:rPr>
              <w:t>Shane Cambel</w:t>
            </w:r>
          </w:p>
        </w:tc>
        <w:tc>
          <w:tcPr>
            <w:tcW w:w="1887" w:type="dxa"/>
            <w:tcBorders>
              <w:top w:val="dotted" w:sz="4" w:space="0" w:color="auto"/>
              <w:left w:val="dotted" w:sz="4" w:space="0" w:color="auto"/>
              <w:bottom w:val="dotted" w:sz="4" w:space="0" w:color="auto"/>
              <w:right w:val="dotted" w:sz="4" w:space="0" w:color="auto"/>
            </w:tcBorders>
          </w:tcPr>
          <w:p w14:paraId="5B4564C2" w14:textId="09167917" w:rsidR="00C34C2E" w:rsidRPr="00AB0727" w:rsidRDefault="00C34C2E" w:rsidP="00DE6CFC">
            <w:pPr>
              <w:widowControl w:val="0"/>
              <w:tabs>
                <w:tab w:val="left" w:pos="374"/>
              </w:tabs>
              <w:autoSpaceDE w:val="0"/>
              <w:autoSpaceDN w:val="0"/>
              <w:adjustRightInd w:val="0"/>
              <w:jc w:val="center"/>
              <w:rPr>
                <w:rFonts w:ascii="Arial" w:hAnsi="Arial" w:cs="Arial"/>
                <w:sz w:val="20"/>
                <w:szCs w:val="20"/>
              </w:rPr>
            </w:pPr>
          </w:p>
        </w:tc>
        <w:tc>
          <w:tcPr>
            <w:tcW w:w="3783" w:type="dxa"/>
            <w:tcBorders>
              <w:top w:val="dotted" w:sz="4" w:space="0" w:color="auto"/>
              <w:left w:val="dotted" w:sz="4" w:space="0" w:color="auto"/>
              <w:bottom w:val="dotted" w:sz="4" w:space="0" w:color="auto"/>
              <w:right w:val="dotted" w:sz="4" w:space="0" w:color="auto"/>
            </w:tcBorders>
            <w:shd w:val="clear" w:color="auto" w:fill="FFFFFF"/>
            <w:vAlign w:val="center"/>
          </w:tcPr>
          <w:p w14:paraId="10375440" w14:textId="0E47CD74" w:rsidR="00C34C2E" w:rsidRPr="00AB0727" w:rsidRDefault="00C34C2E" w:rsidP="00DE6CFC">
            <w:pPr>
              <w:widowControl w:val="0"/>
              <w:tabs>
                <w:tab w:val="left" w:pos="374"/>
              </w:tabs>
              <w:autoSpaceDE w:val="0"/>
              <w:autoSpaceDN w:val="0"/>
              <w:adjustRightInd w:val="0"/>
              <w:rPr>
                <w:rFonts w:ascii="Arial" w:hAnsi="Arial" w:cs="Arial"/>
                <w:sz w:val="20"/>
                <w:szCs w:val="20"/>
              </w:rPr>
            </w:pPr>
          </w:p>
        </w:tc>
        <w:tc>
          <w:tcPr>
            <w:tcW w:w="1260" w:type="dxa"/>
            <w:tcBorders>
              <w:top w:val="dotted" w:sz="4" w:space="0" w:color="auto"/>
              <w:left w:val="dotted" w:sz="4" w:space="0" w:color="auto"/>
              <w:bottom w:val="dotted" w:sz="4" w:space="0" w:color="auto"/>
              <w:right w:val="dotted" w:sz="4" w:space="0" w:color="auto"/>
            </w:tcBorders>
            <w:shd w:val="clear" w:color="auto" w:fill="FFFFFF"/>
            <w:vAlign w:val="center"/>
          </w:tcPr>
          <w:p w14:paraId="35A7D2B3" w14:textId="77777777" w:rsidR="00C34C2E" w:rsidRPr="006843DE" w:rsidRDefault="00C34C2E" w:rsidP="00DE6CFC">
            <w:pPr>
              <w:widowControl w:val="0"/>
              <w:tabs>
                <w:tab w:val="left" w:pos="374"/>
              </w:tabs>
              <w:autoSpaceDE w:val="0"/>
              <w:autoSpaceDN w:val="0"/>
              <w:adjustRightInd w:val="0"/>
              <w:rPr>
                <w:rFonts w:ascii="Arial" w:hAnsi="Arial" w:cs="Arial"/>
                <w:sz w:val="16"/>
                <w:szCs w:val="16"/>
              </w:rPr>
            </w:pPr>
          </w:p>
        </w:tc>
      </w:tr>
      <w:tr w:rsidR="00C34C2E" w:rsidRPr="006843DE" w14:paraId="620EAF40" w14:textId="77777777" w:rsidTr="00335AF0">
        <w:trPr>
          <w:trHeight w:val="216"/>
          <w:jc w:val="center"/>
        </w:trPr>
        <w:tc>
          <w:tcPr>
            <w:tcW w:w="2245" w:type="dxa"/>
            <w:tcBorders>
              <w:top w:val="dotted" w:sz="4" w:space="0" w:color="auto"/>
              <w:left w:val="dotted" w:sz="4" w:space="0" w:color="auto"/>
              <w:bottom w:val="dotted" w:sz="4" w:space="0" w:color="auto"/>
              <w:right w:val="dotted" w:sz="4" w:space="0" w:color="auto"/>
            </w:tcBorders>
            <w:noWrap/>
            <w:vAlign w:val="center"/>
          </w:tcPr>
          <w:p w14:paraId="28D7D8B1" w14:textId="2300E009" w:rsidR="00C34C2E" w:rsidRPr="00AB0727" w:rsidRDefault="00C34C2E" w:rsidP="00DE6CFC">
            <w:pPr>
              <w:rPr>
                <w:rFonts w:ascii="Arial" w:hAnsi="Arial" w:cs="Arial"/>
                <w:color w:val="000000"/>
                <w:sz w:val="20"/>
                <w:szCs w:val="20"/>
              </w:rPr>
            </w:pPr>
            <w:r>
              <w:rPr>
                <w:rFonts w:ascii="Arial" w:hAnsi="Arial" w:cs="Arial"/>
                <w:color w:val="000000"/>
                <w:sz w:val="20"/>
                <w:szCs w:val="20"/>
              </w:rPr>
              <w:t>Terri Kiser</w:t>
            </w:r>
          </w:p>
        </w:tc>
        <w:tc>
          <w:tcPr>
            <w:tcW w:w="1887" w:type="dxa"/>
            <w:tcBorders>
              <w:top w:val="dotted" w:sz="4" w:space="0" w:color="auto"/>
              <w:left w:val="dotted" w:sz="4" w:space="0" w:color="auto"/>
              <w:bottom w:val="dotted" w:sz="4" w:space="0" w:color="auto"/>
              <w:right w:val="dotted" w:sz="4" w:space="0" w:color="auto"/>
            </w:tcBorders>
          </w:tcPr>
          <w:p w14:paraId="7BA0C495" w14:textId="358BE515" w:rsidR="00C34C2E" w:rsidRPr="00AB0727" w:rsidRDefault="00C34C2E" w:rsidP="00DE6CFC">
            <w:pPr>
              <w:widowControl w:val="0"/>
              <w:tabs>
                <w:tab w:val="left" w:pos="374"/>
              </w:tabs>
              <w:autoSpaceDE w:val="0"/>
              <w:autoSpaceDN w:val="0"/>
              <w:adjustRightInd w:val="0"/>
              <w:jc w:val="center"/>
              <w:rPr>
                <w:rFonts w:ascii="Arial" w:hAnsi="Arial" w:cs="Arial"/>
                <w:sz w:val="20"/>
                <w:szCs w:val="20"/>
              </w:rPr>
            </w:pPr>
            <w:r>
              <w:rPr>
                <w:rFonts w:ascii="Arial" w:hAnsi="Arial" w:cs="Arial"/>
                <w:sz w:val="20"/>
                <w:szCs w:val="20"/>
              </w:rPr>
              <w:t>Present</w:t>
            </w:r>
          </w:p>
        </w:tc>
        <w:tc>
          <w:tcPr>
            <w:tcW w:w="3783" w:type="dxa"/>
            <w:tcBorders>
              <w:top w:val="dotted" w:sz="4" w:space="0" w:color="auto"/>
              <w:left w:val="dotted" w:sz="4" w:space="0" w:color="auto"/>
              <w:bottom w:val="dotted" w:sz="4" w:space="0" w:color="auto"/>
              <w:right w:val="dotted" w:sz="4" w:space="0" w:color="auto"/>
            </w:tcBorders>
            <w:shd w:val="clear" w:color="auto" w:fill="FFFFFF"/>
            <w:vAlign w:val="center"/>
          </w:tcPr>
          <w:p w14:paraId="61A27081" w14:textId="77777777" w:rsidR="00C34C2E" w:rsidRPr="00AB0727" w:rsidRDefault="00C34C2E" w:rsidP="00DE6CFC">
            <w:pPr>
              <w:widowControl w:val="0"/>
              <w:tabs>
                <w:tab w:val="left" w:pos="374"/>
              </w:tabs>
              <w:autoSpaceDE w:val="0"/>
              <w:autoSpaceDN w:val="0"/>
              <w:adjustRightInd w:val="0"/>
              <w:rPr>
                <w:rFonts w:ascii="Arial" w:hAnsi="Arial" w:cs="Arial"/>
                <w:sz w:val="20"/>
                <w:szCs w:val="20"/>
              </w:rPr>
            </w:pPr>
          </w:p>
        </w:tc>
        <w:tc>
          <w:tcPr>
            <w:tcW w:w="1260" w:type="dxa"/>
            <w:tcBorders>
              <w:top w:val="dotted" w:sz="4" w:space="0" w:color="auto"/>
              <w:left w:val="dotted" w:sz="4" w:space="0" w:color="auto"/>
              <w:bottom w:val="dotted" w:sz="4" w:space="0" w:color="auto"/>
              <w:right w:val="dotted" w:sz="4" w:space="0" w:color="auto"/>
            </w:tcBorders>
            <w:shd w:val="clear" w:color="auto" w:fill="FFFFFF"/>
            <w:vAlign w:val="center"/>
          </w:tcPr>
          <w:p w14:paraId="2FC2DFC1" w14:textId="77777777" w:rsidR="00C34C2E" w:rsidRPr="006843DE" w:rsidRDefault="00C34C2E" w:rsidP="00DE6CFC">
            <w:pPr>
              <w:widowControl w:val="0"/>
              <w:tabs>
                <w:tab w:val="left" w:pos="374"/>
              </w:tabs>
              <w:autoSpaceDE w:val="0"/>
              <w:autoSpaceDN w:val="0"/>
              <w:adjustRightInd w:val="0"/>
              <w:rPr>
                <w:rFonts w:ascii="Arial" w:hAnsi="Arial" w:cs="Arial"/>
                <w:sz w:val="16"/>
                <w:szCs w:val="16"/>
              </w:rPr>
            </w:pPr>
          </w:p>
        </w:tc>
      </w:tr>
    </w:tbl>
    <w:p w14:paraId="3A1297D2" w14:textId="77777777" w:rsidR="00A92DB1" w:rsidRDefault="00A92DB1" w:rsidP="000878C5">
      <w:pPr>
        <w:autoSpaceDE w:val="0"/>
        <w:autoSpaceDN w:val="0"/>
        <w:adjustRightInd w:val="0"/>
        <w:rPr>
          <w:rFonts w:ascii="Arial" w:hAnsi="Arial" w:cs="Arial"/>
          <w:b/>
          <w:bCs/>
          <w:sz w:val="18"/>
          <w:szCs w:val="18"/>
        </w:rPr>
      </w:pPr>
    </w:p>
    <w:p w14:paraId="34DBD89A" w14:textId="46E02ABD" w:rsidR="006237A8" w:rsidRDefault="00A20B01" w:rsidP="006237A8">
      <w:pPr>
        <w:autoSpaceDE w:val="0"/>
        <w:autoSpaceDN w:val="0"/>
        <w:adjustRightInd w:val="0"/>
        <w:rPr>
          <w:rFonts w:ascii="Arial" w:hAnsi="Arial" w:cs="Arial"/>
          <w:sz w:val="18"/>
          <w:szCs w:val="18"/>
        </w:rPr>
      </w:pPr>
      <w:r w:rsidRPr="006843DE">
        <w:rPr>
          <w:rFonts w:ascii="Arial" w:hAnsi="Arial" w:cs="Arial"/>
          <w:b/>
          <w:bCs/>
          <w:sz w:val="18"/>
          <w:szCs w:val="18"/>
        </w:rPr>
        <w:t xml:space="preserve">Staff Members: </w:t>
      </w:r>
      <w:r w:rsidR="00D45573">
        <w:rPr>
          <w:rFonts w:ascii="Arial" w:hAnsi="Arial" w:cs="Arial"/>
          <w:bCs/>
          <w:sz w:val="18"/>
          <w:szCs w:val="18"/>
        </w:rPr>
        <w:t>Betsy Chapman</w:t>
      </w:r>
      <w:r w:rsidR="00372B06">
        <w:rPr>
          <w:rFonts w:ascii="Arial" w:hAnsi="Arial" w:cs="Arial"/>
          <w:bCs/>
          <w:sz w:val="18"/>
          <w:szCs w:val="18"/>
        </w:rPr>
        <w:t>,</w:t>
      </w:r>
      <w:r w:rsidR="00CE444B">
        <w:rPr>
          <w:rFonts w:ascii="Arial" w:hAnsi="Arial" w:cs="Arial"/>
          <w:sz w:val="18"/>
          <w:szCs w:val="18"/>
        </w:rPr>
        <w:t xml:space="preserve"> </w:t>
      </w:r>
      <w:r w:rsidR="00372B06">
        <w:rPr>
          <w:rFonts w:ascii="Arial" w:hAnsi="Arial" w:cs="Arial"/>
          <w:sz w:val="18"/>
          <w:szCs w:val="18"/>
        </w:rPr>
        <w:t xml:space="preserve">Lyndsie Martin, </w:t>
      </w:r>
      <w:r w:rsidR="00511DFB">
        <w:rPr>
          <w:rFonts w:ascii="Arial" w:hAnsi="Arial" w:cs="Arial"/>
          <w:sz w:val="18"/>
          <w:szCs w:val="18"/>
        </w:rPr>
        <w:t xml:space="preserve">Jean Taddie, </w:t>
      </w:r>
      <w:r w:rsidR="00B74D69">
        <w:rPr>
          <w:rFonts w:ascii="Arial" w:hAnsi="Arial" w:cs="Arial"/>
          <w:sz w:val="18"/>
          <w:szCs w:val="18"/>
        </w:rPr>
        <w:t>Jotika Shetty</w:t>
      </w:r>
      <w:r w:rsidR="00372B06">
        <w:rPr>
          <w:rFonts w:ascii="Arial" w:hAnsi="Arial" w:cs="Arial"/>
          <w:sz w:val="18"/>
          <w:szCs w:val="18"/>
        </w:rPr>
        <w:t xml:space="preserve">, </w:t>
      </w:r>
      <w:r w:rsidR="00837AAB">
        <w:rPr>
          <w:rFonts w:ascii="Arial" w:hAnsi="Arial" w:cs="Arial"/>
          <w:sz w:val="18"/>
          <w:szCs w:val="18"/>
        </w:rPr>
        <w:t>Adam Hill-Warren</w:t>
      </w:r>
      <w:r w:rsidR="00D45573">
        <w:rPr>
          <w:rFonts w:ascii="Arial" w:hAnsi="Arial" w:cs="Arial"/>
          <w:sz w:val="18"/>
          <w:szCs w:val="18"/>
        </w:rPr>
        <w:t>, Pong Wu</w:t>
      </w:r>
    </w:p>
    <w:p w14:paraId="222A9994" w14:textId="77777777" w:rsidR="00D649B8" w:rsidRDefault="00D649B8" w:rsidP="006237A8">
      <w:pPr>
        <w:autoSpaceDE w:val="0"/>
        <w:autoSpaceDN w:val="0"/>
        <w:adjustRightInd w:val="0"/>
        <w:rPr>
          <w:rFonts w:ascii="Arial" w:hAnsi="Arial" w:cs="Arial"/>
          <w:sz w:val="18"/>
          <w:szCs w:val="18"/>
        </w:rPr>
      </w:pPr>
    </w:p>
    <w:p w14:paraId="3C8FDA6E" w14:textId="77777777" w:rsidR="006237A8" w:rsidRDefault="006237A8" w:rsidP="006237A8">
      <w:pPr>
        <w:autoSpaceDE w:val="0"/>
        <w:autoSpaceDN w:val="0"/>
        <w:adjustRightInd w:val="0"/>
        <w:rPr>
          <w:rFonts w:ascii="Arial" w:hAnsi="Arial" w:cs="Arial"/>
          <w:sz w:val="18"/>
          <w:szCs w:val="18"/>
        </w:rPr>
      </w:pPr>
    </w:p>
    <w:p w14:paraId="684AD228" w14:textId="77777777" w:rsidR="00DE6CFC" w:rsidRDefault="00DE6CFC" w:rsidP="006237A8">
      <w:pPr>
        <w:autoSpaceDE w:val="0"/>
        <w:autoSpaceDN w:val="0"/>
        <w:adjustRightInd w:val="0"/>
        <w:rPr>
          <w:rFonts w:ascii="Arial" w:hAnsi="Arial" w:cs="Arial"/>
          <w:sz w:val="18"/>
          <w:szCs w:val="18"/>
        </w:rPr>
      </w:pPr>
    </w:p>
    <w:p w14:paraId="61E7F183" w14:textId="74A610A3" w:rsidR="00C51479" w:rsidRPr="006A6903" w:rsidRDefault="00C539DA" w:rsidP="006A6903">
      <w:pPr>
        <w:autoSpaceDE w:val="0"/>
        <w:autoSpaceDN w:val="0"/>
        <w:adjustRightInd w:val="0"/>
        <w:rPr>
          <w:rFonts w:ascii="Arial" w:hAnsi="Arial" w:cs="Arial"/>
          <w:b/>
          <w:u w:val="single"/>
        </w:rPr>
      </w:pPr>
      <w:r w:rsidRPr="006A6903">
        <w:rPr>
          <w:rFonts w:ascii="Arial" w:hAnsi="Arial" w:cs="Arial"/>
          <w:b/>
          <w:u w:val="single"/>
        </w:rPr>
        <w:lastRenderedPageBreak/>
        <w:t>R</w:t>
      </w:r>
      <w:r w:rsidR="00511DFB" w:rsidRPr="006A6903">
        <w:rPr>
          <w:rFonts w:ascii="Arial" w:hAnsi="Arial" w:cs="Arial"/>
          <w:b/>
          <w:u w:val="single"/>
        </w:rPr>
        <w:t>oll Call</w:t>
      </w:r>
    </w:p>
    <w:p w14:paraId="7CC84486" w14:textId="399ED4B4" w:rsidR="00DE2B34" w:rsidRDefault="00305088" w:rsidP="00DE2B34">
      <w:pPr>
        <w:pStyle w:val="Heading1"/>
        <w:rPr>
          <w:rFonts w:ascii="Arial" w:hAnsi="Arial" w:cs="Arial"/>
          <w:color w:val="auto"/>
          <w:sz w:val="20"/>
          <w:szCs w:val="20"/>
        </w:rPr>
      </w:pPr>
      <w:r>
        <w:rPr>
          <w:rFonts w:ascii="Arial" w:hAnsi="Arial" w:cs="Arial"/>
          <w:color w:val="auto"/>
          <w:sz w:val="20"/>
          <w:szCs w:val="20"/>
        </w:rPr>
        <w:t>Deanna West Torrence</w:t>
      </w:r>
      <w:r w:rsidR="00C51479" w:rsidRPr="00261582">
        <w:rPr>
          <w:rFonts w:ascii="Arial" w:hAnsi="Arial" w:cs="Arial"/>
          <w:color w:val="auto"/>
          <w:sz w:val="20"/>
          <w:szCs w:val="20"/>
        </w:rPr>
        <w:t xml:space="preserve"> </w:t>
      </w:r>
      <w:r w:rsidR="00DE2B34" w:rsidRPr="00261582">
        <w:rPr>
          <w:rFonts w:ascii="Arial" w:hAnsi="Arial" w:cs="Arial"/>
          <w:color w:val="auto"/>
          <w:sz w:val="20"/>
          <w:szCs w:val="20"/>
        </w:rPr>
        <w:t xml:space="preserve">welcomed the commission members and </w:t>
      </w:r>
      <w:r w:rsidR="00690954" w:rsidRPr="00261582">
        <w:rPr>
          <w:rFonts w:ascii="Arial" w:hAnsi="Arial" w:cs="Arial"/>
          <w:color w:val="auto"/>
          <w:sz w:val="20"/>
          <w:szCs w:val="20"/>
        </w:rPr>
        <w:t xml:space="preserve">roll call </w:t>
      </w:r>
      <w:r>
        <w:rPr>
          <w:rFonts w:ascii="Arial" w:hAnsi="Arial" w:cs="Arial"/>
          <w:color w:val="auto"/>
          <w:sz w:val="20"/>
          <w:szCs w:val="20"/>
        </w:rPr>
        <w:t xml:space="preserve">was taken </w:t>
      </w:r>
      <w:r w:rsidR="00690954" w:rsidRPr="00261582">
        <w:rPr>
          <w:rFonts w:ascii="Arial" w:hAnsi="Arial" w:cs="Arial"/>
          <w:color w:val="auto"/>
          <w:sz w:val="20"/>
          <w:szCs w:val="20"/>
        </w:rPr>
        <w:t>and quorum</w:t>
      </w:r>
      <w:r>
        <w:rPr>
          <w:rFonts w:ascii="Arial" w:hAnsi="Arial" w:cs="Arial"/>
          <w:color w:val="auto"/>
          <w:sz w:val="20"/>
          <w:szCs w:val="20"/>
        </w:rPr>
        <w:t xml:space="preserve"> confirmed</w:t>
      </w:r>
      <w:r w:rsidR="00690954" w:rsidRPr="00261582">
        <w:rPr>
          <w:rFonts w:ascii="Arial" w:hAnsi="Arial" w:cs="Arial"/>
          <w:color w:val="auto"/>
          <w:sz w:val="20"/>
          <w:szCs w:val="20"/>
        </w:rPr>
        <w:t xml:space="preserve">. </w:t>
      </w:r>
    </w:p>
    <w:p w14:paraId="508638AD" w14:textId="77777777" w:rsidR="00305088" w:rsidRDefault="00305088" w:rsidP="00305088"/>
    <w:p w14:paraId="01B1C442" w14:textId="515CD663" w:rsidR="00511DFB" w:rsidRPr="00261582" w:rsidRDefault="00511DFB" w:rsidP="00AB6CE8">
      <w:pPr>
        <w:pStyle w:val="Heading1"/>
        <w:numPr>
          <w:ilvl w:val="0"/>
          <w:numId w:val="1"/>
        </w:numPr>
        <w:rPr>
          <w:rFonts w:ascii="Arial" w:hAnsi="Arial" w:cs="Arial"/>
          <w:b/>
          <w:color w:val="auto"/>
          <w:sz w:val="20"/>
          <w:szCs w:val="20"/>
          <w:u w:val="single"/>
        </w:rPr>
      </w:pPr>
      <w:r w:rsidRPr="00261582">
        <w:rPr>
          <w:rFonts w:ascii="Arial" w:hAnsi="Arial" w:cs="Arial"/>
          <w:b/>
          <w:color w:val="auto"/>
          <w:sz w:val="20"/>
          <w:szCs w:val="20"/>
          <w:u w:val="single"/>
        </w:rPr>
        <w:t>Approval of Minutes of the</w:t>
      </w:r>
      <w:r w:rsidR="004B77A4" w:rsidRPr="00261582">
        <w:rPr>
          <w:rFonts w:ascii="Arial" w:hAnsi="Arial" w:cs="Arial"/>
          <w:b/>
          <w:color w:val="auto"/>
          <w:sz w:val="20"/>
          <w:szCs w:val="20"/>
          <w:u w:val="single"/>
        </w:rPr>
        <w:t xml:space="preserve"> </w:t>
      </w:r>
      <w:r w:rsidR="00D45573">
        <w:rPr>
          <w:rFonts w:ascii="Arial" w:hAnsi="Arial" w:cs="Arial"/>
          <w:b/>
          <w:color w:val="auto"/>
          <w:sz w:val="20"/>
          <w:szCs w:val="20"/>
          <w:u w:val="single"/>
        </w:rPr>
        <w:t>May 24</w:t>
      </w:r>
      <w:r w:rsidR="00D45573" w:rsidRPr="00D45573">
        <w:rPr>
          <w:rFonts w:ascii="Arial" w:hAnsi="Arial" w:cs="Arial"/>
          <w:b/>
          <w:color w:val="auto"/>
          <w:sz w:val="20"/>
          <w:szCs w:val="20"/>
          <w:u w:val="single"/>
          <w:vertAlign w:val="superscript"/>
        </w:rPr>
        <w:t>th</w:t>
      </w:r>
      <w:r w:rsidR="00690954" w:rsidRPr="00261582">
        <w:rPr>
          <w:rFonts w:ascii="Arial" w:hAnsi="Arial" w:cs="Arial"/>
          <w:b/>
          <w:color w:val="auto"/>
          <w:sz w:val="20"/>
          <w:szCs w:val="20"/>
          <w:u w:val="single"/>
        </w:rPr>
        <w:t>, 202</w:t>
      </w:r>
      <w:r w:rsidR="00305088">
        <w:rPr>
          <w:rFonts w:ascii="Arial" w:hAnsi="Arial" w:cs="Arial"/>
          <w:b/>
          <w:color w:val="auto"/>
          <w:sz w:val="20"/>
          <w:szCs w:val="20"/>
          <w:u w:val="single"/>
        </w:rPr>
        <w:t>3</w:t>
      </w:r>
      <w:r w:rsidR="006237A8" w:rsidRPr="00261582">
        <w:rPr>
          <w:rFonts w:ascii="Arial" w:hAnsi="Arial" w:cs="Arial"/>
          <w:b/>
          <w:color w:val="auto"/>
          <w:sz w:val="20"/>
          <w:szCs w:val="20"/>
          <w:u w:val="single"/>
        </w:rPr>
        <w:t xml:space="preserve"> </w:t>
      </w:r>
      <w:r w:rsidR="004B77A4" w:rsidRPr="00261582">
        <w:rPr>
          <w:rFonts w:ascii="Arial" w:hAnsi="Arial" w:cs="Arial"/>
          <w:b/>
          <w:color w:val="auto"/>
          <w:sz w:val="20"/>
          <w:szCs w:val="20"/>
          <w:u w:val="single"/>
        </w:rPr>
        <w:t>M</w:t>
      </w:r>
      <w:r w:rsidRPr="00261582">
        <w:rPr>
          <w:rFonts w:ascii="Arial" w:hAnsi="Arial" w:cs="Arial"/>
          <w:b/>
          <w:color w:val="auto"/>
          <w:sz w:val="20"/>
          <w:szCs w:val="20"/>
          <w:u w:val="single"/>
        </w:rPr>
        <w:t>eeting</w:t>
      </w:r>
    </w:p>
    <w:p w14:paraId="0217F3BF" w14:textId="393BFA2B" w:rsidR="00C51479" w:rsidRPr="00261582" w:rsidRDefault="00C51479" w:rsidP="00C51479">
      <w:pPr>
        <w:rPr>
          <w:rFonts w:ascii="Arial" w:hAnsi="Arial" w:cs="Arial"/>
          <w:sz w:val="20"/>
          <w:szCs w:val="20"/>
        </w:rPr>
      </w:pPr>
    </w:p>
    <w:p w14:paraId="4CF91285" w14:textId="4B313826" w:rsidR="00C51479" w:rsidRPr="00261582" w:rsidRDefault="00305088" w:rsidP="00335AF0">
      <w:pPr>
        <w:ind w:firstLine="360"/>
        <w:rPr>
          <w:rFonts w:ascii="Arial" w:hAnsi="Arial" w:cs="Arial"/>
          <w:sz w:val="20"/>
          <w:szCs w:val="20"/>
        </w:rPr>
      </w:pPr>
      <w:r>
        <w:rPr>
          <w:rFonts w:ascii="Arial" w:hAnsi="Arial" w:cs="Arial"/>
          <w:sz w:val="20"/>
          <w:szCs w:val="20"/>
        </w:rPr>
        <w:t>Deanna West Torrence</w:t>
      </w:r>
      <w:r w:rsidR="00C51479" w:rsidRPr="00261582">
        <w:rPr>
          <w:rFonts w:ascii="Arial" w:hAnsi="Arial" w:cs="Arial"/>
          <w:sz w:val="20"/>
          <w:szCs w:val="20"/>
        </w:rPr>
        <w:t xml:space="preserve"> asked for a motion to approve the minutes of the </w:t>
      </w:r>
      <w:r w:rsidR="00D45573">
        <w:rPr>
          <w:rFonts w:ascii="Arial" w:hAnsi="Arial" w:cs="Arial"/>
          <w:sz w:val="20"/>
          <w:szCs w:val="20"/>
        </w:rPr>
        <w:t>May 24</w:t>
      </w:r>
      <w:r w:rsidR="00D45573" w:rsidRPr="00D45573">
        <w:rPr>
          <w:rFonts w:ascii="Arial" w:hAnsi="Arial" w:cs="Arial"/>
          <w:sz w:val="20"/>
          <w:szCs w:val="20"/>
          <w:vertAlign w:val="superscript"/>
        </w:rPr>
        <w:t>th</w:t>
      </w:r>
      <w:r w:rsidR="00487F27" w:rsidRPr="00261582">
        <w:rPr>
          <w:rFonts w:ascii="Arial" w:hAnsi="Arial" w:cs="Arial"/>
          <w:sz w:val="20"/>
          <w:szCs w:val="20"/>
        </w:rPr>
        <w:t>, 202</w:t>
      </w:r>
      <w:r>
        <w:rPr>
          <w:rFonts w:ascii="Arial" w:hAnsi="Arial" w:cs="Arial"/>
          <w:sz w:val="20"/>
          <w:szCs w:val="20"/>
        </w:rPr>
        <w:t>3</w:t>
      </w:r>
      <w:r w:rsidR="00C51479" w:rsidRPr="00261582">
        <w:rPr>
          <w:rFonts w:ascii="Arial" w:hAnsi="Arial" w:cs="Arial"/>
          <w:sz w:val="20"/>
          <w:szCs w:val="20"/>
        </w:rPr>
        <w:t xml:space="preserve"> meeting. </w:t>
      </w:r>
    </w:p>
    <w:p w14:paraId="1F4BEDF4" w14:textId="2E6BE355" w:rsidR="00C51479" w:rsidRPr="00261582" w:rsidRDefault="00C51479" w:rsidP="00C51479">
      <w:pPr>
        <w:rPr>
          <w:rFonts w:ascii="Arial" w:hAnsi="Arial" w:cs="Arial"/>
          <w:sz w:val="20"/>
          <w:szCs w:val="20"/>
        </w:rPr>
      </w:pPr>
    </w:p>
    <w:p w14:paraId="3DEFE897" w14:textId="5AF29A74" w:rsidR="00C51479" w:rsidRDefault="00776347" w:rsidP="00C51479">
      <w:pPr>
        <w:rPr>
          <w:rFonts w:ascii="Arial" w:hAnsi="Arial" w:cs="Arial"/>
          <w:b/>
          <w:i/>
          <w:sz w:val="20"/>
          <w:szCs w:val="20"/>
        </w:rPr>
      </w:pPr>
      <w:r>
        <w:rPr>
          <w:rFonts w:ascii="Arial" w:hAnsi="Arial" w:cs="Arial"/>
          <w:b/>
          <w:i/>
          <w:sz w:val="20"/>
          <w:szCs w:val="20"/>
        </w:rPr>
        <w:t>Lee Tasseff</w:t>
      </w:r>
      <w:r w:rsidR="00C51479" w:rsidRPr="00261582">
        <w:rPr>
          <w:rFonts w:ascii="Arial" w:hAnsi="Arial" w:cs="Arial"/>
          <w:b/>
          <w:i/>
          <w:sz w:val="20"/>
          <w:szCs w:val="20"/>
        </w:rPr>
        <w:t xml:space="preserve"> made a motion to approve the minutes, </w:t>
      </w:r>
      <w:r>
        <w:rPr>
          <w:rFonts w:ascii="Arial" w:hAnsi="Arial" w:cs="Arial"/>
          <w:b/>
          <w:i/>
          <w:sz w:val="20"/>
          <w:szCs w:val="20"/>
        </w:rPr>
        <w:t>Rebecca Owens</w:t>
      </w:r>
      <w:r w:rsidR="00C51479" w:rsidRPr="00261582">
        <w:rPr>
          <w:rFonts w:ascii="Arial" w:hAnsi="Arial" w:cs="Arial"/>
          <w:b/>
          <w:i/>
          <w:sz w:val="20"/>
          <w:szCs w:val="20"/>
        </w:rPr>
        <w:t xml:space="preserve"> seconded the motion, and the motion carried. </w:t>
      </w:r>
    </w:p>
    <w:p w14:paraId="7DF2A37F" w14:textId="7556F302" w:rsidR="00D45573" w:rsidRDefault="00D45573" w:rsidP="00C51479">
      <w:pPr>
        <w:rPr>
          <w:rFonts w:ascii="Arial" w:hAnsi="Arial" w:cs="Arial"/>
          <w:b/>
          <w:i/>
          <w:sz w:val="20"/>
          <w:szCs w:val="20"/>
        </w:rPr>
      </w:pPr>
    </w:p>
    <w:p w14:paraId="23B59AC0" w14:textId="2FB93D21" w:rsidR="00D45573" w:rsidRPr="00776347" w:rsidRDefault="00D45573" w:rsidP="00D45573">
      <w:pPr>
        <w:pStyle w:val="ListParagraph"/>
        <w:numPr>
          <w:ilvl w:val="0"/>
          <w:numId w:val="1"/>
        </w:numPr>
        <w:rPr>
          <w:rFonts w:ascii="Arial" w:hAnsi="Arial" w:cs="Arial"/>
          <w:b/>
          <w:i/>
          <w:sz w:val="20"/>
          <w:szCs w:val="20"/>
        </w:rPr>
      </w:pPr>
      <w:r>
        <w:rPr>
          <w:rFonts w:ascii="Arial" w:hAnsi="Arial" w:cs="Arial"/>
          <w:b/>
          <w:sz w:val="20"/>
          <w:szCs w:val="20"/>
          <w:u w:val="single"/>
        </w:rPr>
        <w:t>Presentation of Ohio Auditor of State Award for the Fiscal Year 2022</w:t>
      </w:r>
    </w:p>
    <w:p w14:paraId="706AE012" w14:textId="54164E60" w:rsidR="00776347" w:rsidRDefault="00776347" w:rsidP="00776347">
      <w:pPr>
        <w:pStyle w:val="ListParagraph"/>
        <w:ind w:left="360"/>
        <w:rPr>
          <w:rFonts w:ascii="Arial" w:hAnsi="Arial" w:cs="Arial"/>
          <w:b/>
          <w:sz w:val="20"/>
          <w:szCs w:val="20"/>
          <w:u w:val="single"/>
        </w:rPr>
      </w:pPr>
    </w:p>
    <w:p w14:paraId="76C99D20" w14:textId="5288267A" w:rsidR="00776347" w:rsidRPr="00776347" w:rsidRDefault="00776347" w:rsidP="00776347">
      <w:pPr>
        <w:pStyle w:val="ListParagraph"/>
        <w:ind w:left="360"/>
        <w:rPr>
          <w:rFonts w:ascii="Arial" w:hAnsi="Arial" w:cs="Arial"/>
          <w:i/>
          <w:sz w:val="20"/>
          <w:szCs w:val="20"/>
        </w:rPr>
      </w:pPr>
      <w:r w:rsidRPr="00776347">
        <w:rPr>
          <w:rFonts w:ascii="Arial" w:hAnsi="Arial" w:cs="Arial"/>
          <w:sz w:val="20"/>
          <w:szCs w:val="20"/>
        </w:rPr>
        <w:t xml:space="preserve">Kathryn Semo presented </w:t>
      </w:r>
      <w:r w:rsidR="00DE6CFC">
        <w:rPr>
          <w:rFonts w:ascii="Arial" w:hAnsi="Arial" w:cs="Arial"/>
          <w:sz w:val="20"/>
          <w:szCs w:val="20"/>
        </w:rPr>
        <w:t xml:space="preserve">the </w:t>
      </w:r>
      <w:r w:rsidRPr="00776347">
        <w:rPr>
          <w:rFonts w:ascii="Arial" w:hAnsi="Arial" w:cs="Arial"/>
          <w:sz w:val="20"/>
          <w:szCs w:val="20"/>
        </w:rPr>
        <w:t>award to Jotika Shetty and Terri Kiser for completion of FY22 Audit</w:t>
      </w:r>
      <w:r>
        <w:rPr>
          <w:rFonts w:ascii="Arial" w:hAnsi="Arial" w:cs="Arial"/>
          <w:sz w:val="20"/>
          <w:szCs w:val="20"/>
        </w:rPr>
        <w:t xml:space="preserve">. </w:t>
      </w:r>
      <w:r w:rsidR="00DE6CFC" w:rsidRPr="00DE6CFC">
        <w:rPr>
          <w:rFonts w:ascii="Arial" w:hAnsi="Arial" w:cs="Arial"/>
          <w:sz w:val="20"/>
          <w:szCs w:val="20"/>
        </w:rPr>
        <w:t>This award is presented to local governments and school districts upon completion of a financial audit that meet the required guidelines.</w:t>
      </w:r>
      <w:r w:rsidR="00DE6CFC">
        <w:rPr>
          <w:rFonts w:ascii="Arial" w:hAnsi="Arial" w:cs="Arial"/>
          <w:sz w:val="20"/>
          <w:szCs w:val="20"/>
        </w:rPr>
        <w:t xml:space="preserve"> </w:t>
      </w:r>
      <w:r>
        <w:rPr>
          <w:rFonts w:ascii="Arial" w:hAnsi="Arial" w:cs="Arial"/>
          <w:sz w:val="20"/>
          <w:szCs w:val="20"/>
        </w:rPr>
        <w:t>Only about 10% of State Auditor clients receive this award</w:t>
      </w:r>
      <w:r w:rsidR="001123B4">
        <w:rPr>
          <w:rFonts w:ascii="Arial" w:hAnsi="Arial" w:cs="Arial"/>
          <w:sz w:val="20"/>
          <w:szCs w:val="20"/>
        </w:rPr>
        <w:t>.</w:t>
      </w:r>
    </w:p>
    <w:p w14:paraId="1BC2B9EC" w14:textId="656D9DC3" w:rsidR="00511DFB" w:rsidRPr="00261582" w:rsidRDefault="00511DFB" w:rsidP="00511DFB">
      <w:pPr>
        <w:pStyle w:val="NoSpacing"/>
        <w:rPr>
          <w:rFonts w:ascii="Arial" w:hAnsi="Arial" w:cs="Arial"/>
          <w:sz w:val="20"/>
          <w:szCs w:val="20"/>
        </w:rPr>
      </w:pPr>
    </w:p>
    <w:p w14:paraId="6E09FBA9" w14:textId="77777777" w:rsidR="006156F9" w:rsidRPr="00261582" w:rsidRDefault="006156F9" w:rsidP="00AB6CE8">
      <w:pPr>
        <w:pStyle w:val="ListParagraph"/>
        <w:widowControl w:val="0"/>
        <w:numPr>
          <w:ilvl w:val="0"/>
          <w:numId w:val="1"/>
        </w:numPr>
        <w:tabs>
          <w:tab w:val="left" w:pos="863"/>
          <w:tab w:val="left" w:pos="865"/>
        </w:tabs>
        <w:autoSpaceDE w:val="0"/>
        <w:autoSpaceDN w:val="0"/>
        <w:spacing w:line="269" w:lineRule="exact"/>
        <w:contextualSpacing w:val="0"/>
        <w:rPr>
          <w:rFonts w:ascii="Arial" w:hAnsi="Arial" w:cs="Arial"/>
          <w:b/>
          <w:sz w:val="20"/>
          <w:szCs w:val="20"/>
        </w:rPr>
      </w:pPr>
      <w:r w:rsidRPr="00261582">
        <w:rPr>
          <w:rFonts w:ascii="Arial" w:hAnsi="Arial" w:cs="Arial"/>
          <w:b/>
          <w:sz w:val="20"/>
          <w:szCs w:val="20"/>
          <w:u w:val="single"/>
        </w:rPr>
        <w:t>TRANSPORTATION COORDINATING</w:t>
      </w:r>
      <w:r w:rsidRPr="00261582">
        <w:rPr>
          <w:rFonts w:ascii="Arial" w:hAnsi="Arial" w:cs="Arial"/>
          <w:b/>
          <w:spacing w:val="-5"/>
          <w:sz w:val="20"/>
          <w:szCs w:val="20"/>
          <w:u w:val="single"/>
        </w:rPr>
        <w:t xml:space="preserve"> </w:t>
      </w:r>
      <w:r w:rsidRPr="00261582">
        <w:rPr>
          <w:rFonts w:ascii="Arial" w:hAnsi="Arial" w:cs="Arial"/>
          <w:b/>
          <w:sz w:val="20"/>
          <w:szCs w:val="20"/>
          <w:u w:val="single"/>
        </w:rPr>
        <w:t>COMMITTEE</w:t>
      </w:r>
    </w:p>
    <w:p w14:paraId="10086D78" w14:textId="77777777" w:rsidR="006156F9" w:rsidRPr="00261582" w:rsidRDefault="006156F9" w:rsidP="00335AF0">
      <w:pPr>
        <w:pStyle w:val="BodyText"/>
        <w:spacing w:line="269" w:lineRule="exact"/>
        <w:ind w:left="360"/>
        <w:rPr>
          <w:rFonts w:ascii="Arial" w:hAnsi="Arial" w:cs="Arial"/>
          <w:sz w:val="20"/>
          <w:szCs w:val="20"/>
        </w:rPr>
      </w:pPr>
      <w:r w:rsidRPr="00261582">
        <w:rPr>
          <w:rFonts w:ascii="Arial" w:hAnsi="Arial" w:cs="Arial"/>
          <w:sz w:val="20"/>
          <w:szCs w:val="20"/>
        </w:rPr>
        <w:t>(Business of the Metropolitan Planning Organization MPO)</w:t>
      </w:r>
    </w:p>
    <w:p w14:paraId="20953932" w14:textId="2877B9D2" w:rsidR="00E663DA" w:rsidRPr="007F1CEB" w:rsidRDefault="006156F9" w:rsidP="00C83E93">
      <w:pPr>
        <w:pStyle w:val="ListParagraph"/>
        <w:widowControl w:val="0"/>
        <w:numPr>
          <w:ilvl w:val="1"/>
          <w:numId w:val="1"/>
        </w:numPr>
        <w:tabs>
          <w:tab w:val="left" w:pos="1583"/>
          <w:tab w:val="left" w:pos="1585"/>
          <w:tab w:val="left" w:pos="8783"/>
        </w:tabs>
        <w:autoSpaceDE w:val="0"/>
        <w:autoSpaceDN w:val="0"/>
        <w:spacing w:line="269" w:lineRule="exact"/>
        <w:contextualSpacing w:val="0"/>
        <w:rPr>
          <w:rFonts w:ascii="Arial" w:hAnsi="Arial" w:cs="Arial"/>
          <w:sz w:val="20"/>
          <w:szCs w:val="20"/>
        </w:rPr>
      </w:pPr>
      <w:r w:rsidRPr="007F1CEB">
        <w:rPr>
          <w:rFonts w:ascii="Arial" w:hAnsi="Arial" w:cs="Arial"/>
          <w:sz w:val="20"/>
          <w:szCs w:val="20"/>
        </w:rPr>
        <w:t>Public</w:t>
      </w:r>
      <w:r w:rsidRPr="007F1CEB">
        <w:rPr>
          <w:rFonts w:ascii="Arial" w:hAnsi="Arial" w:cs="Arial"/>
          <w:spacing w:val="-1"/>
          <w:sz w:val="20"/>
          <w:szCs w:val="20"/>
        </w:rPr>
        <w:t xml:space="preserve"> </w:t>
      </w:r>
      <w:r w:rsidRPr="007F1CEB">
        <w:rPr>
          <w:rFonts w:ascii="Arial" w:hAnsi="Arial" w:cs="Arial"/>
          <w:sz w:val="20"/>
          <w:szCs w:val="20"/>
        </w:rPr>
        <w:t>Transportation</w:t>
      </w:r>
      <w:r w:rsidRPr="007F1CEB">
        <w:rPr>
          <w:rFonts w:ascii="Arial" w:hAnsi="Arial" w:cs="Arial"/>
          <w:spacing w:val="-2"/>
          <w:sz w:val="20"/>
          <w:szCs w:val="20"/>
        </w:rPr>
        <w:t xml:space="preserve"> </w:t>
      </w:r>
      <w:r w:rsidRPr="007F1CEB">
        <w:rPr>
          <w:rFonts w:ascii="Arial" w:hAnsi="Arial" w:cs="Arial"/>
          <w:sz w:val="20"/>
          <w:szCs w:val="20"/>
        </w:rPr>
        <w:t>Report</w:t>
      </w:r>
      <w:r w:rsidR="00DE2B34" w:rsidRPr="007F1CEB">
        <w:rPr>
          <w:rFonts w:ascii="Arial" w:hAnsi="Arial" w:cs="Arial"/>
          <w:sz w:val="20"/>
          <w:szCs w:val="20"/>
        </w:rPr>
        <w:t xml:space="preserve"> </w:t>
      </w:r>
      <w:r w:rsidR="007F1CEB" w:rsidRPr="007F1CEB">
        <w:rPr>
          <w:rFonts w:ascii="Arial" w:hAnsi="Arial" w:cs="Arial"/>
          <w:sz w:val="20"/>
          <w:szCs w:val="20"/>
        </w:rPr>
        <w:t xml:space="preserve">was presented by Jean Taddie with an overview of the transit system. Ridership trends in 2023 are up by 23% compared to 2022 for Fixed Routes and 21% compared to 2022 for Dial-A-Ride calls. She shared that they had received Transportation Development Plan recommendations </w:t>
      </w:r>
      <w:r w:rsidR="001123B4">
        <w:rPr>
          <w:rFonts w:ascii="Arial" w:hAnsi="Arial" w:cs="Arial"/>
          <w:sz w:val="20"/>
          <w:szCs w:val="20"/>
        </w:rPr>
        <w:t xml:space="preserve">from the project consultants </w:t>
      </w:r>
      <w:r w:rsidR="007F1CEB" w:rsidRPr="007F1CEB">
        <w:rPr>
          <w:rFonts w:ascii="Arial" w:hAnsi="Arial" w:cs="Arial"/>
          <w:sz w:val="20"/>
          <w:szCs w:val="20"/>
        </w:rPr>
        <w:t>and are continuing to work through the process.</w:t>
      </w:r>
      <w:r w:rsidR="001123B4">
        <w:rPr>
          <w:rFonts w:ascii="Arial" w:hAnsi="Arial" w:cs="Arial"/>
          <w:sz w:val="20"/>
          <w:szCs w:val="20"/>
        </w:rPr>
        <w:t xml:space="preserve"> Some of the recommendations from the TDP have been implemented or will soon be implemented. Due to low ridership, the Shelby route was discontinued July 28</w:t>
      </w:r>
      <w:r w:rsidR="001123B4" w:rsidRPr="00335AF0">
        <w:rPr>
          <w:rFonts w:ascii="Arial" w:hAnsi="Arial" w:cs="Arial"/>
          <w:sz w:val="20"/>
          <w:szCs w:val="20"/>
          <w:vertAlign w:val="superscript"/>
        </w:rPr>
        <w:t>th</w:t>
      </w:r>
      <w:r w:rsidR="001123B4">
        <w:rPr>
          <w:rFonts w:ascii="Arial" w:hAnsi="Arial" w:cs="Arial"/>
          <w:sz w:val="20"/>
          <w:szCs w:val="20"/>
        </w:rPr>
        <w:t xml:space="preserve">. An Ontario circulator that will allow for access to more major employers in Ontario is </w:t>
      </w:r>
      <w:r w:rsidR="005F2507">
        <w:rPr>
          <w:rFonts w:ascii="Arial" w:hAnsi="Arial" w:cs="Arial"/>
          <w:sz w:val="20"/>
          <w:szCs w:val="20"/>
        </w:rPr>
        <w:t>star</w:t>
      </w:r>
      <w:r w:rsidR="002632A7">
        <w:rPr>
          <w:rFonts w:ascii="Arial" w:hAnsi="Arial" w:cs="Arial"/>
          <w:sz w:val="20"/>
          <w:szCs w:val="20"/>
        </w:rPr>
        <w:t>t</w:t>
      </w:r>
      <w:r w:rsidR="005F2507">
        <w:rPr>
          <w:rFonts w:ascii="Arial" w:hAnsi="Arial" w:cs="Arial"/>
          <w:sz w:val="20"/>
          <w:szCs w:val="20"/>
        </w:rPr>
        <w:t>ing next month</w:t>
      </w:r>
      <w:r w:rsidR="001123B4">
        <w:rPr>
          <w:rFonts w:ascii="Arial" w:hAnsi="Arial" w:cs="Arial"/>
          <w:sz w:val="20"/>
          <w:szCs w:val="20"/>
        </w:rPr>
        <w:t xml:space="preserve"> along with a shuttle service t</w:t>
      </w:r>
      <w:r w:rsidR="005F2507">
        <w:rPr>
          <w:rFonts w:ascii="Arial" w:hAnsi="Arial" w:cs="Arial"/>
          <w:sz w:val="20"/>
          <w:szCs w:val="20"/>
        </w:rPr>
        <w:t>wo</w:t>
      </w:r>
      <w:r w:rsidR="001123B4">
        <w:rPr>
          <w:rFonts w:ascii="Arial" w:hAnsi="Arial" w:cs="Arial"/>
          <w:sz w:val="20"/>
          <w:szCs w:val="20"/>
        </w:rPr>
        <w:t xml:space="preserve"> times a day to the campus.  </w:t>
      </w:r>
      <w:r w:rsidR="007F1CEB" w:rsidRPr="007F1CEB">
        <w:rPr>
          <w:rFonts w:ascii="Arial" w:hAnsi="Arial" w:cs="Arial"/>
          <w:sz w:val="20"/>
          <w:szCs w:val="20"/>
        </w:rPr>
        <w:t xml:space="preserve"> </w:t>
      </w:r>
    </w:p>
    <w:p w14:paraId="69938723" w14:textId="40174253" w:rsidR="006A6903" w:rsidRDefault="006156F9" w:rsidP="00F87F5A">
      <w:pPr>
        <w:pStyle w:val="ListParagraph"/>
        <w:widowControl w:val="0"/>
        <w:numPr>
          <w:ilvl w:val="0"/>
          <w:numId w:val="3"/>
        </w:numPr>
        <w:tabs>
          <w:tab w:val="clear" w:pos="2340"/>
          <w:tab w:val="num" w:pos="1800"/>
        </w:tabs>
        <w:autoSpaceDE w:val="0"/>
        <w:autoSpaceDN w:val="0"/>
        <w:adjustRightInd w:val="0"/>
        <w:ind w:left="1800"/>
        <w:rPr>
          <w:rFonts w:ascii="Arial" w:hAnsi="Arial" w:cs="Arial"/>
          <w:sz w:val="20"/>
          <w:szCs w:val="20"/>
        </w:rPr>
      </w:pPr>
      <w:r w:rsidRPr="00261582">
        <w:rPr>
          <w:rFonts w:ascii="Arial" w:hAnsi="Arial" w:cs="Arial"/>
          <w:sz w:val="20"/>
          <w:szCs w:val="20"/>
        </w:rPr>
        <w:t>Technical Advisory Committee</w:t>
      </w:r>
      <w:r w:rsidRPr="00261582">
        <w:rPr>
          <w:rFonts w:ascii="Arial" w:hAnsi="Arial" w:cs="Arial"/>
          <w:spacing w:val="-1"/>
          <w:sz w:val="20"/>
          <w:szCs w:val="20"/>
        </w:rPr>
        <w:t xml:space="preserve"> </w:t>
      </w:r>
      <w:r w:rsidRPr="00261582">
        <w:rPr>
          <w:rFonts w:ascii="Arial" w:hAnsi="Arial" w:cs="Arial"/>
          <w:sz w:val="20"/>
          <w:szCs w:val="20"/>
        </w:rPr>
        <w:t>Report</w:t>
      </w:r>
      <w:r w:rsidR="00DE2B34" w:rsidRPr="00261582">
        <w:rPr>
          <w:rFonts w:ascii="Arial" w:hAnsi="Arial" w:cs="Arial"/>
          <w:sz w:val="20"/>
          <w:szCs w:val="20"/>
        </w:rPr>
        <w:t xml:space="preserve"> was presented by </w:t>
      </w:r>
      <w:r w:rsidR="006A6903">
        <w:rPr>
          <w:rFonts w:ascii="Arial" w:hAnsi="Arial" w:cs="Arial"/>
          <w:sz w:val="20"/>
          <w:szCs w:val="20"/>
        </w:rPr>
        <w:t>Pong Wu</w:t>
      </w:r>
      <w:r w:rsidR="007F1CEB">
        <w:rPr>
          <w:rFonts w:ascii="Arial" w:hAnsi="Arial" w:cs="Arial"/>
          <w:sz w:val="20"/>
          <w:szCs w:val="20"/>
        </w:rPr>
        <w:t xml:space="preserve"> with an overview of the Long Range Transportation </w:t>
      </w:r>
      <w:r w:rsidR="001123B4">
        <w:rPr>
          <w:rFonts w:ascii="Arial" w:hAnsi="Arial" w:cs="Arial"/>
          <w:sz w:val="20"/>
          <w:szCs w:val="20"/>
        </w:rPr>
        <w:t>P</w:t>
      </w:r>
      <w:r w:rsidR="007F1CEB">
        <w:rPr>
          <w:rFonts w:ascii="Arial" w:hAnsi="Arial" w:cs="Arial"/>
          <w:sz w:val="20"/>
          <w:szCs w:val="20"/>
        </w:rPr>
        <w:t xml:space="preserve">lan </w:t>
      </w:r>
      <w:r w:rsidR="001123B4">
        <w:rPr>
          <w:rFonts w:ascii="Arial" w:hAnsi="Arial" w:cs="Arial"/>
          <w:sz w:val="20"/>
          <w:szCs w:val="20"/>
        </w:rPr>
        <w:t xml:space="preserve">update process in </w:t>
      </w:r>
      <w:r w:rsidR="007F1CEB">
        <w:rPr>
          <w:rFonts w:ascii="Arial" w:hAnsi="Arial" w:cs="Arial"/>
          <w:sz w:val="20"/>
          <w:szCs w:val="20"/>
        </w:rPr>
        <w:t xml:space="preserve"> Fiscal Year 2024. He also shared an upcoming </w:t>
      </w:r>
      <w:r w:rsidR="001123B4">
        <w:rPr>
          <w:rFonts w:ascii="Arial" w:hAnsi="Arial" w:cs="Arial"/>
          <w:sz w:val="20"/>
          <w:szCs w:val="20"/>
        </w:rPr>
        <w:t>s</w:t>
      </w:r>
      <w:r w:rsidR="007F1CEB">
        <w:rPr>
          <w:rFonts w:ascii="Arial" w:hAnsi="Arial" w:cs="Arial"/>
          <w:sz w:val="20"/>
          <w:szCs w:val="20"/>
        </w:rPr>
        <w:t xml:space="preserve">idewalk inventory and condition project for </w:t>
      </w:r>
      <w:r w:rsidR="00FC6010">
        <w:rPr>
          <w:rFonts w:ascii="Arial" w:hAnsi="Arial" w:cs="Arial"/>
          <w:sz w:val="20"/>
          <w:szCs w:val="20"/>
        </w:rPr>
        <w:t>urbanized</w:t>
      </w:r>
      <w:r w:rsidR="007F1CEB">
        <w:rPr>
          <w:rFonts w:ascii="Arial" w:hAnsi="Arial" w:cs="Arial"/>
          <w:sz w:val="20"/>
          <w:szCs w:val="20"/>
        </w:rPr>
        <w:t xml:space="preserve"> areas as well as some smaller areas of the region. A new corridor study will take place on a </w:t>
      </w:r>
      <w:r w:rsidR="005F2507">
        <w:rPr>
          <w:rFonts w:ascii="Arial" w:hAnsi="Arial" w:cs="Arial"/>
          <w:sz w:val="20"/>
          <w:szCs w:val="20"/>
        </w:rPr>
        <w:t>4-mile</w:t>
      </w:r>
      <w:r w:rsidR="007F1CEB">
        <w:rPr>
          <w:rFonts w:ascii="Arial" w:hAnsi="Arial" w:cs="Arial"/>
          <w:sz w:val="20"/>
          <w:szCs w:val="20"/>
        </w:rPr>
        <w:t xml:space="preserve"> span of State Route 13</w:t>
      </w:r>
      <w:r w:rsidR="001123B4">
        <w:rPr>
          <w:rFonts w:ascii="Arial" w:hAnsi="Arial" w:cs="Arial"/>
          <w:sz w:val="20"/>
          <w:szCs w:val="20"/>
        </w:rPr>
        <w:t>.</w:t>
      </w:r>
      <w:r w:rsidR="00C03388" w:rsidRPr="00F87F5A">
        <w:rPr>
          <w:rFonts w:ascii="Arial" w:hAnsi="Arial" w:cs="Arial"/>
          <w:sz w:val="20"/>
          <w:szCs w:val="20"/>
        </w:rPr>
        <w:t xml:space="preserve">Resolution </w:t>
      </w:r>
      <w:r w:rsidR="006A6903">
        <w:rPr>
          <w:rFonts w:ascii="Arial" w:hAnsi="Arial" w:cs="Arial"/>
          <w:sz w:val="20"/>
          <w:szCs w:val="20"/>
        </w:rPr>
        <w:t>24-01</w:t>
      </w:r>
      <w:r w:rsidR="00C03388" w:rsidRPr="00F87F5A">
        <w:rPr>
          <w:rFonts w:ascii="Arial" w:hAnsi="Arial" w:cs="Arial"/>
          <w:sz w:val="20"/>
          <w:szCs w:val="20"/>
        </w:rPr>
        <w:t xml:space="preserve"> – A Resolution </w:t>
      </w:r>
      <w:r w:rsidR="006A6903">
        <w:rPr>
          <w:rFonts w:ascii="Arial" w:hAnsi="Arial" w:cs="Arial"/>
          <w:sz w:val="20"/>
          <w:szCs w:val="20"/>
        </w:rPr>
        <w:t>authorizing the award of contract for Richland County Pavement Assessment Project</w:t>
      </w:r>
    </w:p>
    <w:p w14:paraId="1C4849ED" w14:textId="59706CB8" w:rsidR="00E663DA" w:rsidRDefault="001123B4" w:rsidP="00E663DA">
      <w:pPr>
        <w:pStyle w:val="ListParagraph"/>
        <w:widowControl w:val="0"/>
        <w:autoSpaceDE w:val="0"/>
        <w:autoSpaceDN w:val="0"/>
        <w:adjustRightInd w:val="0"/>
        <w:ind w:left="1800"/>
        <w:rPr>
          <w:rFonts w:ascii="Arial" w:hAnsi="Arial" w:cs="Arial"/>
          <w:sz w:val="20"/>
          <w:szCs w:val="20"/>
        </w:rPr>
      </w:pPr>
      <w:r>
        <w:rPr>
          <w:rFonts w:ascii="Arial" w:hAnsi="Arial" w:cs="Arial"/>
          <w:sz w:val="20"/>
          <w:szCs w:val="20"/>
        </w:rPr>
        <w:t>C</w:t>
      </w:r>
      <w:r w:rsidR="00E663DA">
        <w:rPr>
          <w:rFonts w:ascii="Arial" w:hAnsi="Arial" w:cs="Arial"/>
          <w:sz w:val="20"/>
          <w:szCs w:val="20"/>
        </w:rPr>
        <w:t xml:space="preserve">onsultant </w:t>
      </w:r>
      <w:r>
        <w:rPr>
          <w:rFonts w:ascii="Arial" w:hAnsi="Arial" w:cs="Arial"/>
          <w:sz w:val="20"/>
          <w:szCs w:val="20"/>
        </w:rPr>
        <w:t xml:space="preserve">will </w:t>
      </w:r>
      <w:r w:rsidR="00E663DA">
        <w:rPr>
          <w:rFonts w:ascii="Arial" w:hAnsi="Arial" w:cs="Arial"/>
          <w:sz w:val="20"/>
          <w:szCs w:val="20"/>
        </w:rPr>
        <w:t xml:space="preserve">evaluate </w:t>
      </w:r>
      <w:r>
        <w:rPr>
          <w:rFonts w:ascii="Arial" w:hAnsi="Arial" w:cs="Arial"/>
          <w:sz w:val="20"/>
          <w:szCs w:val="20"/>
        </w:rPr>
        <w:t xml:space="preserve">pavement and additional conditions </w:t>
      </w:r>
      <w:r w:rsidR="00E663DA">
        <w:rPr>
          <w:rFonts w:ascii="Arial" w:hAnsi="Arial" w:cs="Arial"/>
          <w:sz w:val="20"/>
          <w:szCs w:val="20"/>
        </w:rPr>
        <w:t>(road signs, pavement markings, center lines, man ho</w:t>
      </w:r>
      <w:r w:rsidR="007F1CEB">
        <w:rPr>
          <w:rFonts w:ascii="Arial" w:hAnsi="Arial" w:cs="Arial"/>
          <w:sz w:val="20"/>
          <w:szCs w:val="20"/>
        </w:rPr>
        <w:t>les, sidewalk condition)</w:t>
      </w:r>
      <w:r>
        <w:rPr>
          <w:rFonts w:ascii="Arial" w:hAnsi="Arial" w:cs="Arial"/>
          <w:sz w:val="20"/>
          <w:szCs w:val="20"/>
        </w:rPr>
        <w:t xml:space="preserve">. </w:t>
      </w:r>
      <w:r w:rsidR="002632A7">
        <w:rPr>
          <w:rFonts w:ascii="Arial" w:hAnsi="Arial" w:cs="Arial"/>
          <w:sz w:val="20"/>
          <w:szCs w:val="20"/>
        </w:rPr>
        <w:t>A proposal</w:t>
      </w:r>
      <w:r w:rsidR="007F1CEB">
        <w:rPr>
          <w:rFonts w:ascii="Arial" w:hAnsi="Arial" w:cs="Arial"/>
          <w:sz w:val="20"/>
          <w:szCs w:val="20"/>
        </w:rPr>
        <w:t xml:space="preserve"> from</w:t>
      </w:r>
      <w:r w:rsidR="00E663DA">
        <w:rPr>
          <w:rFonts w:ascii="Arial" w:hAnsi="Arial" w:cs="Arial"/>
          <w:sz w:val="20"/>
          <w:szCs w:val="20"/>
        </w:rPr>
        <w:t xml:space="preserve"> Transconomy</w:t>
      </w:r>
      <w:r>
        <w:rPr>
          <w:rFonts w:ascii="Arial" w:hAnsi="Arial" w:cs="Arial"/>
          <w:sz w:val="20"/>
          <w:szCs w:val="20"/>
        </w:rPr>
        <w:t xml:space="preserve">, </w:t>
      </w:r>
      <w:r w:rsidR="00E663DA">
        <w:rPr>
          <w:rFonts w:ascii="Arial" w:hAnsi="Arial" w:cs="Arial"/>
          <w:sz w:val="20"/>
          <w:szCs w:val="20"/>
        </w:rPr>
        <w:t xml:space="preserve"> LLC </w:t>
      </w:r>
      <w:r w:rsidR="007F1CEB">
        <w:rPr>
          <w:rFonts w:ascii="Arial" w:hAnsi="Arial" w:cs="Arial"/>
          <w:sz w:val="20"/>
          <w:szCs w:val="20"/>
        </w:rPr>
        <w:t xml:space="preserve">for </w:t>
      </w:r>
      <w:r w:rsidR="00E663DA">
        <w:rPr>
          <w:rFonts w:ascii="Arial" w:hAnsi="Arial" w:cs="Arial"/>
          <w:sz w:val="20"/>
          <w:szCs w:val="20"/>
        </w:rPr>
        <w:t>$132,000.00</w:t>
      </w:r>
      <w:r w:rsidR="007F1CEB">
        <w:rPr>
          <w:rFonts w:ascii="Arial" w:hAnsi="Arial" w:cs="Arial"/>
          <w:sz w:val="20"/>
          <w:szCs w:val="20"/>
        </w:rPr>
        <w:t xml:space="preserve"> was proposed for approval</w:t>
      </w:r>
    </w:p>
    <w:p w14:paraId="4FFA2292" w14:textId="77777777" w:rsidR="006A6903" w:rsidRDefault="006A6903" w:rsidP="006A6903">
      <w:pPr>
        <w:widowControl w:val="0"/>
        <w:autoSpaceDE w:val="0"/>
        <w:autoSpaceDN w:val="0"/>
        <w:adjustRightInd w:val="0"/>
        <w:ind w:left="1080"/>
        <w:rPr>
          <w:rFonts w:ascii="Arial" w:hAnsi="Arial" w:cs="Arial"/>
          <w:sz w:val="20"/>
          <w:szCs w:val="20"/>
        </w:rPr>
      </w:pPr>
    </w:p>
    <w:p w14:paraId="553ADE3D" w14:textId="39BEFCBC" w:rsidR="006A6903" w:rsidRDefault="00A9684F" w:rsidP="006A6903">
      <w:pPr>
        <w:rPr>
          <w:rFonts w:ascii="Arial" w:hAnsi="Arial" w:cs="Arial"/>
          <w:b/>
          <w:i/>
          <w:sz w:val="20"/>
          <w:szCs w:val="20"/>
        </w:rPr>
      </w:pPr>
      <w:r>
        <w:rPr>
          <w:rFonts w:ascii="Arial" w:hAnsi="Arial" w:cs="Arial"/>
          <w:b/>
          <w:i/>
          <w:sz w:val="20"/>
          <w:szCs w:val="20"/>
        </w:rPr>
        <w:t>Tom Craft</w:t>
      </w:r>
      <w:r w:rsidR="006A6903" w:rsidRPr="00F87F5A">
        <w:rPr>
          <w:rFonts w:ascii="Arial" w:hAnsi="Arial" w:cs="Arial"/>
          <w:b/>
          <w:i/>
          <w:sz w:val="20"/>
          <w:szCs w:val="20"/>
        </w:rPr>
        <w:t xml:space="preserve"> made a motion to approve resolutions </w:t>
      </w:r>
      <w:r w:rsidR="006A6903">
        <w:rPr>
          <w:rFonts w:ascii="Arial" w:hAnsi="Arial" w:cs="Arial"/>
          <w:b/>
          <w:i/>
          <w:sz w:val="20"/>
          <w:szCs w:val="20"/>
        </w:rPr>
        <w:t>24-01</w:t>
      </w:r>
      <w:r w:rsidR="006A6903" w:rsidRPr="00F87F5A">
        <w:rPr>
          <w:rFonts w:ascii="Arial" w:hAnsi="Arial" w:cs="Arial"/>
          <w:b/>
          <w:i/>
          <w:sz w:val="20"/>
          <w:szCs w:val="20"/>
        </w:rPr>
        <w:t xml:space="preserve">, </w:t>
      </w:r>
      <w:r>
        <w:rPr>
          <w:rFonts w:ascii="Arial" w:hAnsi="Arial" w:cs="Arial"/>
          <w:b/>
          <w:i/>
          <w:sz w:val="20"/>
          <w:szCs w:val="20"/>
        </w:rPr>
        <w:t>Randy Hutchinson</w:t>
      </w:r>
      <w:r w:rsidR="006A6903" w:rsidRPr="00F87F5A">
        <w:rPr>
          <w:rFonts w:ascii="Arial" w:hAnsi="Arial" w:cs="Arial"/>
          <w:b/>
          <w:i/>
          <w:sz w:val="20"/>
          <w:szCs w:val="20"/>
        </w:rPr>
        <w:t xml:space="preserve"> seconded the motion, and the motion carried. </w:t>
      </w:r>
    </w:p>
    <w:p w14:paraId="0E30D10B" w14:textId="0DAD64A1" w:rsidR="00C03388" w:rsidRPr="006A6903" w:rsidRDefault="006A6903" w:rsidP="006A6903">
      <w:pPr>
        <w:widowControl w:val="0"/>
        <w:autoSpaceDE w:val="0"/>
        <w:autoSpaceDN w:val="0"/>
        <w:adjustRightInd w:val="0"/>
        <w:ind w:left="1080"/>
        <w:rPr>
          <w:rFonts w:ascii="Arial" w:hAnsi="Arial" w:cs="Arial"/>
          <w:sz w:val="20"/>
          <w:szCs w:val="20"/>
        </w:rPr>
      </w:pPr>
      <w:r w:rsidRPr="006A6903">
        <w:rPr>
          <w:rFonts w:ascii="Arial" w:hAnsi="Arial" w:cs="Arial"/>
          <w:sz w:val="20"/>
          <w:szCs w:val="20"/>
        </w:rPr>
        <w:br/>
      </w:r>
    </w:p>
    <w:p w14:paraId="1E3F3A01" w14:textId="62800378" w:rsidR="006A6903" w:rsidRPr="00A9684F" w:rsidRDefault="006A6903" w:rsidP="00A9684F">
      <w:pPr>
        <w:pStyle w:val="ListParagraph"/>
        <w:widowControl w:val="0"/>
        <w:numPr>
          <w:ilvl w:val="0"/>
          <w:numId w:val="3"/>
        </w:numPr>
        <w:tabs>
          <w:tab w:val="clear" w:pos="2340"/>
          <w:tab w:val="num" w:pos="1800"/>
        </w:tabs>
        <w:autoSpaceDE w:val="0"/>
        <w:autoSpaceDN w:val="0"/>
        <w:adjustRightInd w:val="0"/>
        <w:ind w:left="1800"/>
        <w:rPr>
          <w:rFonts w:ascii="Arial" w:hAnsi="Arial" w:cs="Arial"/>
          <w:sz w:val="20"/>
          <w:szCs w:val="20"/>
        </w:rPr>
      </w:pPr>
      <w:r w:rsidRPr="00A9684F">
        <w:rPr>
          <w:rFonts w:ascii="Arial" w:hAnsi="Arial" w:cs="Arial"/>
          <w:sz w:val="20"/>
          <w:szCs w:val="20"/>
        </w:rPr>
        <w:t>Ontario W. 4</w:t>
      </w:r>
      <w:r w:rsidRPr="00A9684F">
        <w:rPr>
          <w:rFonts w:ascii="Arial" w:hAnsi="Arial" w:cs="Arial"/>
          <w:sz w:val="20"/>
          <w:szCs w:val="20"/>
          <w:vertAlign w:val="superscript"/>
        </w:rPr>
        <w:t>th</w:t>
      </w:r>
      <w:r w:rsidRPr="00A9684F">
        <w:rPr>
          <w:rFonts w:ascii="Arial" w:hAnsi="Arial" w:cs="Arial"/>
          <w:sz w:val="20"/>
          <w:szCs w:val="20"/>
        </w:rPr>
        <w:t xml:space="preserve"> Street Corridor Study</w:t>
      </w:r>
      <w:r w:rsidR="007F1CEB">
        <w:rPr>
          <w:rFonts w:ascii="Arial" w:hAnsi="Arial" w:cs="Arial"/>
          <w:sz w:val="20"/>
          <w:szCs w:val="20"/>
        </w:rPr>
        <w:t xml:space="preserve"> findings were presented by </w:t>
      </w:r>
      <w:r w:rsidR="007F1CEB">
        <w:rPr>
          <w:rFonts w:ascii="Arial" w:hAnsi="Arial" w:cs="Arial"/>
          <w:color w:val="000000"/>
          <w:sz w:val="20"/>
          <w:szCs w:val="20"/>
        </w:rPr>
        <w:t>Daniel Jozity</w:t>
      </w:r>
      <w:r w:rsidR="001123B4">
        <w:rPr>
          <w:rFonts w:ascii="Arial" w:hAnsi="Arial" w:cs="Arial"/>
          <w:color w:val="000000"/>
          <w:sz w:val="20"/>
          <w:szCs w:val="20"/>
        </w:rPr>
        <w:t xml:space="preserve"> from</w:t>
      </w:r>
      <w:r w:rsidR="005F2507">
        <w:rPr>
          <w:rFonts w:ascii="Arial" w:hAnsi="Arial" w:cs="Arial"/>
          <w:color w:val="000000"/>
          <w:sz w:val="20"/>
          <w:szCs w:val="20"/>
        </w:rPr>
        <w:t xml:space="preserve"> Gannett Fleming.</w:t>
      </w:r>
      <w:r w:rsidR="001123B4">
        <w:rPr>
          <w:rFonts w:ascii="Arial" w:hAnsi="Arial" w:cs="Arial"/>
          <w:color w:val="000000"/>
          <w:sz w:val="20"/>
          <w:szCs w:val="20"/>
        </w:rPr>
        <w:t xml:space="preserve"> </w:t>
      </w:r>
      <w:r w:rsidR="00A9684F">
        <w:rPr>
          <w:rFonts w:ascii="Arial" w:hAnsi="Arial" w:cs="Arial"/>
          <w:sz w:val="20"/>
          <w:szCs w:val="20"/>
        </w:rPr>
        <w:br/>
      </w:r>
      <w:r w:rsidR="00FC6010">
        <w:rPr>
          <w:rFonts w:ascii="Arial" w:hAnsi="Arial" w:cs="Arial"/>
          <w:sz w:val="20"/>
          <w:szCs w:val="20"/>
        </w:rPr>
        <w:t xml:space="preserve">A study on the </w:t>
      </w:r>
      <w:r w:rsidR="00A9684F">
        <w:rPr>
          <w:rFonts w:ascii="Arial" w:hAnsi="Arial" w:cs="Arial"/>
          <w:sz w:val="20"/>
          <w:szCs w:val="20"/>
        </w:rPr>
        <w:t>4</w:t>
      </w:r>
      <w:r w:rsidR="00A9684F" w:rsidRPr="00A9684F">
        <w:rPr>
          <w:rFonts w:ascii="Arial" w:hAnsi="Arial" w:cs="Arial"/>
          <w:sz w:val="20"/>
          <w:szCs w:val="20"/>
          <w:vertAlign w:val="superscript"/>
        </w:rPr>
        <w:t>th</w:t>
      </w:r>
      <w:r w:rsidR="00A9684F">
        <w:rPr>
          <w:rFonts w:ascii="Arial" w:hAnsi="Arial" w:cs="Arial"/>
          <w:sz w:val="20"/>
          <w:szCs w:val="20"/>
        </w:rPr>
        <w:t xml:space="preserve"> street </w:t>
      </w:r>
      <w:r w:rsidR="00FC6010">
        <w:rPr>
          <w:rFonts w:ascii="Arial" w:hAnsi="Arial" w:cs="Arial"/>
          <w:sz w:val="20"/>
          <w:szCs w:val="20"/>
        </w:rPr>
        <w:t xml:space="preserve">corridor </w:t>
      </w:r>
      <w:r w:rsidR="00A9684F">
        <w:rPr>
          <w:rFonts w:ascii="Arial" w:hAnsi="Arial" w:cs="Arial"/>
          <w:sz w:val="20"/>
          <w:szCs w:val="20"/>
        </w:rPr>
        <w:t>from US 30 to Home Rd</w:t>
      </w:r>
      <w:r w:rsidR="00FC6010">
        <w:rPr>
          <w:rFonts w:ascii="Arial" w:hAnsi="Arial" w:cs="Arial"/>
          <w:sz w:val="20"/>
          <w:szCs w:val="20"/>
        </w:rPr>
        <w:t xml:space="preserve"> was conducted looking at </w:t>
      </w:r>
      <w:r w:rsidR="00A9684F">
        <w:rPr>
          <w:rFonts w:ascii="Arial" w:hAnsi="Arial" w:cs="Arial"/>
          <w:sz w:val="20"/>
          <w:szCs w:val="20"/>
        </w:rPr>
        <w:t>land use and traffic forecasting</w:t>
      </w:r>
      <w:r w:rsidR="00FC6010">
        <w:rPr>
          <w:rFonts w:ascii="Arial" w:hAnsi="Arial" w:cs="Arial"/>
          <w:sz w:val="20"/>
          <w:szCs w:val="20"/>
        </w:rPr>
        <w:t>. C</w:t>
      </w:r>
      <w:r w:rsidR="00A9684F">
        <w:rPr>
          <w:rFonts w:ascii="Arial" w:hAnsi="Arial" w:cs="Arial"/>
          <w:sz w:val="20"/>
          <w:szCs w:val="20"/>
        </w:rPr>
        <w:t>rash data was looked at</w:t>
      </w:r>
      <w:r w:rsidR="00FC6010">
        <w:rPr>
          <w:rFonts w:ascii="Arial" w:hAnsi="Arial" w:cs="Arial"/>
          <w:sz w:val="20"/>
          <w:szCs w:val="20"/>
        </w:rPr>
        <w:t xml:space="preserve"> in this area</w:t>
      </w:r>
      <w:r w:rsidR="00A9684F">
        <w:rPr>
          <w:rFonts w:ascii="Arial" w:hAnsi="Arial" w:cs="Arial"/>
          <w:sz w:val="20"/>
          <w:szCs w:val="20"/>
        </w:rPr>
        <w:t xml:space="preserve"> and hot spots were identified and ranked by priority</w:t>
      </w:r>
      <w:r w:rsidR="00FC6010">
        <w:rPr>
          <w:rFonts w:ascii="Arial" w:hAnsi="Arial" w:cs="Arial"/>
          <w:sz w:val="20"/>
          <w:szCs w:val="20"/>
        </w:rPr>
        <w:t>: State Route 314/Shelby-Ontario Road, Rock Road, Stumbo Road, Lexington-Springmill Road, and Home Road were listed as priority spots due to congestion, lack of sight distance, abundance of access points, and short turn lanes.</w:t>
      </w:r>
      <w:r w:rsidR="006C29D6">
        <w:rPr>
          <w:rFonts w:ascii="Arial" w:hAnsi="Arial" w:cs="Arial"/>
          <w:sz w:val="20"/>
          <w:szCs w:val="20"/>
        </w:rPr>
        <w:t xml:space="preserve"> Two alternatives for these sites were presented to the City of </w:t>
      </w:r>
      <w:r w:rsidR="006C29D6">
        <w:rPr>
          <w:rFonts w:ascii="Arial" w:hAnsi="Arial" w:cs="Arial"/>
          <w:sz w:val="20"/>
          <w:szCs w:val="20"/>
        </w:rPr>
        <w:lastRenderedPageBreak/>
        <w:t xml:space="preserve">Ontario to help improve these intersections. Cost estimates were presented for each alternative at each site and potential ideas for funding sources were given. Next steps include selection of alternatives, preliminary engineering for each site, developing funding applications, and developing constructions plans. </w:t>
      </w:r>
      <w:r w:rsidR="006C29D6" w:rsidRPr="00A9684F">
        <w:rPr>
          <w:rFonts w:ascii="Arial" w:hAnsi="Arial" w:cs="Arial"/>
          <w:sz w:val="20"/>
          <w:szCs w:val="20"/>
        </w:rPr>
        <w:t xml:space="preserve"> </w:t>
      </w:r>
      <w:r w:rsidRPr="00A9684F">
        <w:rPr>
          <w:rFonts w:ascii="Arial" w:hAnsi="Arial" w:cs="Arial"/>
          <w:sz w:val="20"/>
          <w:szCs w:val="20"/>
        </w:rPr>
        <w:br/>
      </w:r>
    </w:p>
    <w:p w14:paraId="16853B1C" w14:textId="7E2A69D3" w:rsidR="00F87F5A" w:rsidRPr="00FC6010" w:rsidRDefault="006A6903" w:rsidP="007105EA">
      <w:pPr>
        <w:pStyle w:val="ListParagraph"/>
        <w:widowControl w:val="0"/>
        <w:numPr>
          <w:ilvl w:val="0"/>
          <w:numId w:val="3"/>
        </w:numPr>
        <w:tabs>
          <w:tab w:val="clear" w:pos="2340"/>
          <w:tab w:val="num" w:pos="1800"/>
        </w:tabs>
        <w:autoSpaceDE w:val="0"/>
        <w:autoSpaceDN w:val="0"/>
        <w:adjustRightInd w:val="0"/>
        <w:ind w:left="1800"/>
        <w:rPr>
          <w:rFonts w:ascii="Arial" w:hAnsi="Arial" w:cs="Arial"/>
          <w:sz w:val="20"/>
          <w:szCs w:val="20"/>
        </w:rPr>
      </w:pPr>
      <w:r w:rsidRPr="00FC6010">
        <w:rPr>
          <w:rFonts w:ascii="Arial" w:hAnsi="Arial" w:cs="Arial"/>
          <w:sz w:val="20"/>
          <w:szCs w:val="20"/>
        </w:rPr>
        <w:t>Other Transportation Issues from the floor and public comments</w:t>
      </w:r>
      <w:r w:rsidR="00FC6010" w:rsidRPr="00FC6010">
        <w:rPr>
          <w:rFonts w:ascii="Arial" w:hAnsi="Arial" w:cs="Arial"/>
          <w:sz w:val="20"/>
          <w:szCs w:val="20"/>
        </w:rPr>
        <w:t xml:space="preserve"> – no reports</w:t>
      </w:r>
    </w:p>
    <w:p w14:paraId="37F4C721" w14:textId="639A3E9F" w:rsidR="00485ECF" w:rsidRPr="00FC6010" w:rsidRDefault="006A6903" w:rsidP="00FC6010">
      <w:pPr>
        <w:rPr>
          <w:rFonts w:ascii="Arial" w:hAnsi="Arial" w:cs="Arial"/>
          <w:b/>
          <w:i/>
          <w:sz w:val="20"/>
          <w:szCs w:val="20"/>
        </w:rPr>
      </w:pPr>
      <w:r>
        <w:rPr>
          <w:rFonts w:ascii="Arial" w:hAnsi="Arial" w:cs="Arial"/>
          <w:b/>
          <w:i/>
          <w:sz w:val="20"/>
          <w:szCs w:val="20"/>
        </w:rPr>
        <w:tab/>
      </w:r>
      <w:r>
        <w:rPr>
          <w:rFonts w:ascii="Arial" w:hAnsi="Arial" w:cs="Arial"/>
          <w:b/>
          <w:i/>
          <w:sz w:val="20"/>
          <w:szCs w:val="20"/>
        </w:rPr>
        <w:tab/>
      </w:r>
    </w:p>
    <w:p w14:paraId="6C443504" w14:textId="77777777" w:rsidR="00485ECF" w:rsidRPr="00261582" w:rsidRDefault="00485ECF" w:rsidP="00485ECF">
      <w:pPr>
        <w:pStyle w:val="ListParagraph"/>
        <w:widowControl w:val="0"/>
        <w:tabs>
          <w:tab w:val="left" w:pos="1583"/>
          <w:tab w:val="left" w:pos="1585"/>
        </w:tabs>
        <w:autoSpaceDE w:val="0"/>
        <w:autoSpaceDN w:val="0"/>
        <w:ind w:left="1080" w:right="2624"/>
        <w:contextualSpacing w:val="0"/>
        <w:rPr>
          <w:rFonts w:ascii="Arial" w:hAnsi="Arial" w:cs="Arial"/>
          <w:sz w:val="20"/>
          <w:szCs w:val="20"/>
        </w:rPr>
      </w:pPr>
    </w:p>
    <w:p w14:paraId="3A616188" w14:textId="4407F56D" w:rsidR="006A6903" w:rsidRPr="006A6903" w:rsidRDefault="006156F9" w:rsidP="00AB6CE8">
      <w:pPr>
        <w:pStyle w:val="ListParagraph"/>
        <w:widowControl w:val="0"/>
        <w:numPr>
          <w:ilvl w:val="0"/>
          <w:numId w:val="1"/>
        </w:numPr>
        <w:tabs>
          <w:tab w:val="left" w:pos="863"/>
          <w:tab w:val="left" w:pos="865"/>
        </w:tabs>
        <w:autoSpaceDE w:val="0"/>
        <w:autoSpaceDN w:val="0"/>
        <w:rPr>
          <w:rFonts w:ascii="Arial" w:hAnsi="Arial" w:cs="Arial"/>
          <w:b/>
          <w:sz w:val="20"/>
          <w:szCs w:val="20"/>
        </w:rPr>
      </w:pPr>
      <w:r w:rsidRPr="00261582">
        <w:rPr>
          <w:rFonts w:ascii="Arial" w:hAnsi="Arial" w:cs="Arial"/>
          <w:b/>
          <w:sz w:val="20"/>
          <w:szCs w:val="20"/>
          <w:u w:val="single"/>
        </w:rPr>
        <w:t>REGIONAL PLANNING</w:t>
      </w:r>
      <w:r w:rsidRPr="00261582">
        <w:rPr>
          <w:rFonts w:ascii="Arial" w:hAnsi="Arial" w:cs="Arial"/>
          <w:b/>
          <w:spacing w:val="-5"/>
          <w:sz w:val="20"/>
          <w:szCs w:val="20"/>
          <w:u w:val="single"/>
        </w:rPr>
        <w:t xml:space="preserve"> </w:t>
      </w:r>
      <w:r w:rsidRPr="00261582">
        <w:rPr>
          <w:rFonts w:ascii="Arial" w:hAnsi="Arial" w:cs="Arial"/>
          <w:b/>
          <w:sz w:val="20"/>
          <w:szCs w:val="20"/>
          <w:u w:val="single"/>
        </w:rPr>
        <w:t>COMMISSION</w:t>
      </w:r>
      <w:r w:rsidR="006A6903">
        <w:rPr>
          <w:rFonts w:ascii="Arial" w:hAnsi="Arial" w:cs="Arial"/>
          <w:b/>
          <w:sz w:val="20"/>
          <w:szCs w:val="20"/>
          <w:u w:val="single"/>
        </w:rPr>
        <w:br/>
      </w:r>
    </w:p>
    <w:p w14:paraId="469689E7" w14:textId="58743E56" w:rsidR="006A6903" w:rsidRPr="006A6903" w:rsidRDefault="006A6903" w:rsidP="006A6903">
      <w:pPr>
        <w:pStyle w:val="ListParagraph"/>
        <w:widowControl w:val="0"/>
        <w:numPr>
          <w:ilvl w:val="1"/>
          <w:numId w:val="1"/>
        </w:numPr>
        <w:tabs>
          <w:tab w:val="left" w:pos="863"/>
          <w:tab w:val="left" w:pos="865"/>
        </w:tabs>
        <w:autoSpaceDE w:val="0"/>
        <w:autoSpaceDN w:val="0"/>
        <w:rPr>
          <w:rFonts w:ascii="Arial" w:hAnsi="Arial" w:cs="Arial"/>
          <w:b/>
          <w:sz w:val="20"/>
          <w:szCs w:val="20"/>
          <w:u w:val="single"/>
        </w:rPr>
      </w:pPr>
      <w:r w:rsidRPr="006A6903">
        <w:rPr>
          <w:rFonts w:ascii="Arial" w:hAnsi="Arial" w:cs="Arial"/>
          <w:b/>
          <w:sz w:val="20"/>
          <w:szCs w:val="20"/>
          <w:u w:val="single"/>
        </w:rPr>
        <w:t>Executive Director’s Report</w:t>
      </w:r>
      <w:r w:rsidRPr="006A6903">
        <w:rPr>
          <w:rFonts w:ascii="Arial" w:hAnsi="Arial" w:cs="Arial"/>
          <w:b/>
          <w:sz w:val="20"/>
          <w:szCs w:val="20"/>
          <w:u w:val="single"/>
        </w:rPr>
        <w:br/>
      </w:r>
    </w:p>
    <w:p w14:paraId="13B7D062" w14:textId="38519072" w:rsidR="006A6903" w:rsidRPr="003F3CB5" w:rsidRDefault="00485ECF" w:rsidP="006A6903">
      <w:pPr>
        <w:pStyle w:val="ListParagraph"/>
        <w:widowControl w:val="0"/>
        <w:numPr>
          <w:ilvl w:val="2"/>
          <w:numId w:val="1"/>
        </w:numPr>
        <w:tabs>
          <w:tab w:val="left" w:pos="863"/>
          <w:tab w:val="left" w:pos="865"/>
        </w:tabs>
        <w:autoSpaceDE w:val="0"/>
        <w:autoSpaceDN w:val="0"/>
        <w:rPr>
          <w:rFonts w:ascii="Arial" w:hAnsi="Arial" w:cs="Arial"/>
          <w:b/>
          <w:sz w:val="20"/>
          <w:szCs w:val="20"/>
        </w:rPr>
      </w:pPr>
      <w:r w:rsidRPr="006A6903">
        <w:rPr>
          <w:rFonts w:ascii="Arial" w:hAnsi="Arial" w:cs="Arial"/>
          <w:sz w:val="20"/>
          <w:szCs w:val="20"/>
        </w:rPr>
        <w:t xml:space="preserve">Zoning Subdivision and Landuse </w:t>
      </w:r>
      <w:r w:rsidR="007C2BCE" w:rsidRPr="006A6903">
        <w:rPr>
          <w:rFonts w:ascii="Arial" w:hAnsi="Arial" w:cs="Arial"/>
          <w:sz w:val="20"/>
          <w:szCs w:val="20"/>
        </w:rPr>
        <w:t xml:space="preserve">Committee report provided in meeting packet. </w:t>
      </w:r>
    </w:p>
    <w:p w14:paraId="1FBBC55C" w14:textId="77777777" w:rsidR="003F3CB5" w:rsidRPr="006A6903" w:rsidRDefault="003F3CB5" w:rsidP="003F3CB5">
      <w:pPr>
        <w:pStyle w:val="ListParagraph"/>
        <w:widowControl w:val="0"/>
        <w:tabs>
          <w:tab w:val="left" w:pos="863"/>
          <w:tab w:val="left" w:pos="865"/>
        </w:tabs>
        <w:autoSpaceDE w:val="0"/>
        <w:autoSpaceDN w:val="0"/>
        <w:ind w:left="1800"/>
        <w:rPr>
          <w:rFonts w:ascii="Arial" w:hAnsi="Arial" w:cs="Arial"/>
          <w:b/>
          <w:sz w:val="20"/>
          <w:szCs w:val="20"/>
        </w:rPr>
      </w:pPr>
    </w:p>
    <w:p w14:paraId="7D096ED9" w14:textId="1DDB7AD5" w:rsidR="006A6903" w:rsidRDefault="000103A6" w:rsidP="006A6903">
      <w:pPr>
        <w:rPr>
          <w:rFonts w:ascii="Arial" w:eastAsiaTheme="majorEastAsia" w:hAnsi="Arial" w:cs="Arial"/>
          <w:b/>
          <w:i/>
          <w:sz w:val="20"/>
          <w:szCs w:val="20"/>
        </w:rPr>
      </w:pPr>
      <w:r>
        <w:rPr>
          <w:rFonts w:ascii="Arial" w:eastAsiaTheme="majorEastAsia" w:hAnsi="Arial" w:cs="Arial"/>
          <w:b/>
          <w:i/>
          <w:sz w:val="20"/>
          <w:szCs w:val="20"/>
        </w:rPr>
        <w:t>Adam Gove</w:t>
      </w:r>
      <w:r w:rsidR="006A6903" w:rsidRPr="007C2BCE">
        <w:rPr>
          <w:rFonts w:ascii="Arial" w:eastAsiaTheme="majorEastAsia" w:hAnsi="Arial" w:cs="Arial"/>
          <w:b/>
          <w:i/>
          <w:sz w:val="20"/>
          <w:szCs w:val="20"/>
        </w:rPr>
        <w:t xml:space="preserve"> made a motion to approve the ZSL report, </w:t>
      </w:r>
      <w:r>
        <w:rPr>
          <w:rFonts w:ascii="Arial" w:eastAsiaTheme="majorEastAsia" w:hAnsi="Arial" w:cs="Arial"/>
          <w:b/>
          <w:i/>
          <w:sz w:val="20"/>
          <w:szCs w:val="20"/>
        </w:rPr>
        <w:t>Brian White</w:t>
      </w:r>
      <w:r w:rsidR="006A6903" w:rsidRPr="007C2BCE">
        <w:rPr>
          <w:rFonts w:ascii="Arial" w:eastAsiaTheme="majorEastAsia" w:hAnsi="Arial" w:cs="Arial"/>
          <w:b/>
          <w:i/>
          <w:sz w:val="20"/>
          <w:szCs w:val="20"/>
        </w:rPr>
        <w:t xml:space="preserve"> seconded the motion, and the motion carried. </w:t>
      </w:r>
    </w:p>
    <w:p w14:paraId="2C72CFDA" w14:textId="5926570C" w:rsidR="00485ECF" w:rsidRPr="006A6903" w:rsidRDefault="00485ECF" w:rsidP="006A6903">
      <w:pPr>
        <w:widowControl w:val="0"/>
        <w:tabs>
          <w:tab w:val="left" w:pos="863"/>
          <w:tab w:val="left" w:pos="865"/>
        </w:tabs>
        <w:autoSpaceDE w:val="0"/>
        <w:autoSpaceDN w:val="0"/>
        <w:rPr>
          <w:rFonts w:ascii="Arial" w:hAnsi="Arial" w:cs="Arial"/>
          <w:b/>
          <w:sz w:val="20"/>
          <w:szCs w:val="20"/>
        </w:rPr>
      </w:pPr>
    </w:p>
    <w:p w14:paraId="44E77A24" w14:textId="1B07BD14" w:rsidR="006A6903" w:rsidRPr="006A6903" w:rsidRDefault="006A6903" w:rsidP="006A6903">
      <w:pPr>
        <w:pStyle w:val="ListParagraph"/>
        <w:widowControl w:val="0"/>
        <w:numPr>
          <w:ilvl w:val="2"/>
          <w:numId w:val="1"/>
        </w:numPr>
        <w:tabs>
          <w:tab w:val="left" w:pos="863"/>
          <w:tab w:val="left" w:pos="865"/>
        </w:tabs>
        <w:autoSpaceDE w:val="0"/>
        <w:autoSpaceDN w:val="0"/>
        <w:rPr>
          <w:rFonts w:ascii="Arial" w:hAnsi="Arial" w:cs="Arial"/>
          <w:b/>
          <w:sz w:val="20"/>
          <w:szCs w:val="20"/>
        </w:rPr>
      </w:pPr>
      <w:r>
        <w:rPr>
          <w:rFonts w:ascii="Arial" w:hAnsi="Arial" w:cs="Arial"/>
          <w:sz w:val="20"/>
          <w:szCs w:val="20"/>
        </w:rPr>
        <w:t>District 16 and NRAC report</w:t>
      </w:r>
      <w:r w:rsidR="000103A6">
        <w:rPr>
          <w:rFonts w:ascii="Arial" w:hAnsi="Arial" w:cs="Arial"/>
          <w:sz w:val="20"/>
          <w:szCs w:val="20"/>
        </w:rPr>
        <w:t xml:space="preserve"> – see packet</w:t>
      </w:r>
      <w:r>
        <w:rPr>
          <w:rFonts w:ascii="Arial" w:hAnsi="Arial" w:cs="Arial"/>
          <w:sz w:val="20"/>
          <w:szCs w:val="20"/>
        </w:rPr>
        <w:br/>
      </w:r>
    </w:p>
    <w:p w14:paraId="255D130E" w14:textId="0ED4B244" w:rsidR="006A6903" w:rsidRPr="003F3CB5" w:rsidRDefault="006A6903" w:rsidP="006A6903">
      <w:pPr>
        <w:pStyle w:val="ListParagraph"/>
        <w:widowControl w:val="0"/>
        <w:numPr>
          <w:ilvl w:val="2"/>
          <w:numId w:val="1"/>
        </w:numPr>
        <w:tabs>
          <w:tab w:val="left" w:pos="863"/>
          <w:tab w:val="left" w:pos="865"/>
        </w:tabs>
        <w:autoSpaceDE w:val="0"/>
        <w:autoSpaceDN w:val="0"/>
        <w:rPr>
          <w:rFonts w:ascii="Arial" w:hAnsi="Arial" w:cs="Arial"/>
          <w:b/>
          <w:sz w:val="20"/>
          <w:szCs w:val="20"/>
        </w:rPr>
      </w:pPr>
      <w:r>
        <w:rPr>
          <w:rFonts w:ascii="Arial" w:hAnsi="Arial" w:cs="Arial"/>
          <w:sz w:val="20"/>
          <w:szCs w:val="20"/>
        </w:rPr>
        <w:t>Housing Report</w:t>
      </w:r>
      <w:r w:rsidR="000103A6">
        <w:rPr>
          <w:rFonts w:ascii="Arial" w:hAnsi="Arial" w:cs="Arial"/>
          <w:sz w:val="20"/>
          <w:szCs w:val="20"/>
        </w:rPr>
        <w:t xml:space="preserve"> – see packet</w:t>
      </w:r>
      <w:r w:rsidR="003F3CB5">
        <w:rPr>
          <w:rFonts w:ascii="Arial" w:hAnsi="Arial" w:cs="Arial"/>
          <w:sz w:val="20"/>
          <w:szCs w:val="20"/>
        </w:rPr>
        <w:br/>
      </w:r>
    </w:p>
    <w:p w14:paraId="5108FCE7" w14:textId="0D4C6BDA" w:rsidR="003F3CB5" w:rsidRPr="003F3CB5" w:rsidRDefault="003F3CB5" w:rsidP="003F3CB5">
      <w:pPr>
        <w:pStyle w:val="ListParagraph"/>
        <w:widowControl w:val="0"/>
        <w:numPr>
          <w:ilvl w:val="1"/>
          <w:numId w:val="1"/>
        </w:numPr>
        <w:tabs>
          <w:tab w:val="left" w:pos="863"/>
          <w:tab w:val="left" w:pos="865"/>
        </w:tabs>
        <w:autoSpaceDE w:val="0"/>
        <w:autoSpaceDN w:val="0"/>
        <w:rPr>
          <w:rFonts w:ascii="Arial" w:hAnsi="Arial" w:cs="Arial"/>
          <w:b/>
          <w:sz w:val="20"/>
          <w:szCs w:val="20"/>
        </w:rPr>
      </w:pPr>
      <w:r>
        <w:rPr>
          <w:rFonts w:ascii="Arial" w:hAnsi="Arial" w:cs="Arial"/>
          <w:b/>
          <w:sz w:val="20"/>
          <w:szCs w:val="20"/>
          <w:u w:val="single"/>
        </w:rPr>
        <w:t>President’s Report</w:t>
      </w:r>
      <w:r>
        <w:rPr>
          <w:rFonts w:ascii="Arial" w:hAnsi="Arial" w:cs="Arial"/>
          <w:b/>
          <w:sz w:val="20"/>
          <w:szCs w:val="20"/>
          <w:u w:val="single"/>
        </w:rPr>
        <w:br/>
      </w:r>
    </w:p>
    <w:p w14:paraId="777EFFCF" w14:textId="0258AF92" w:rsidR="003F3CB5" w:rsidRPr="003F3CB5" w:rsidRDefault="003F3CB5" w:rsidP="003F3CB5">
      <w:pPr>
        <w:pStyle w:val="ListParagraph"/>
        <w:widowControl w:val="0"/>
        <w:numPr>
          <w:ilvl w:val="2"/>
          <w:numId w:val="1"/>
        </w:numPr>
        <w:tabs>
          <w:tab w:val="left" w:pos="863"/>
          <w:tab w:val="left" w:pos="865"/>
        </w:tabs>
        <w:autoSpaceDE w:val="0"/>
        <w:autoSpaceDN w:val="0"/>
        <w:rPr>
          <w:rFonts w:ascii="Arial" w:hAnsi="Arial" w:cs="Arial"/>
          <w:b/>
          <w:sz w:val="20"/>
          <w:szCs w:val="20"/>
        </w:rPr>
      </w:pPr>
      <w:r>
        <w:rPr>
          <w:rFonts w:ascii="Arial" w:hAnsi="Arial" w:cs="Arial"/>
          <w:sz w:val="20"/>
          <w:szCs w:val="20"/>
        </w:rPr>
        <w:t>Au</w:t>
      </w:r>
      <w:r w:rsidR="00FC6010">
        <w:rPr>
          <w:rFonts w:ascii="Arial" w:hAnsi="Arial" w:cs="Arial"/>
          <w:sz w:val="20"/>
          <w:szCs w:val="20"/>
        </w:rPr>
        <w:t xml:space="preserve">thorize the contract to provide </w:t>
      </w:r>
      <w:r>
        <w:rPr>
          <w:rFonts w:ascii="Arial" w:hAnsi="Arial" w:cs="Arial"/>
          <w:sz w:val="20"/>
          <w:szCs w:val="20"/>
        </w:rPr>
        <w:t>staff and organizational capacity building</w:t>
      </w:r>
      <w:r w:rsidR="00FC6010">
        <w:rPr>
          <w:rFonts w:ascii="Arial" w:hAnsi="Arial" w:cs="Arial"/>
          <w:sz w:val="20"/>
          <w:szCs w:val="20"/>
        </w:rPr>
        <w:t xml:space="preserve"> with Greg Timberlake</w:t>
      </w:r>
    </w:p>
    <w:p w14:paraId="1C6B0F2B" w14:textId="16D52F85" w:rsidR="003F3CB5" w:rsidRDefault="003F3CB5" w:rsidP="003F3CB5">
      <w:pPr>
        <w:widowControl w:val="0"/>
        <w:tabs>
          <w:tab w:val="left" w:pos="863"/>
          <w:tab w:val="left" w:pos="865"/>
        </w:tabs>
        <w:autoSpaceDE w:val="0"/>
        <w:autoSpaceDN w:val="0"/>
        <w:rPr>
          <w:rFonts w:ascii="Arial" w:hAnsi="Arial" w:cs="Arial"/>
          <w:b/>
          <w:sz w:val="20"/>
          <w:szCs w:val="20"/>
        </w:rPr>
      </w:pPr>
    </w:p>
    <w:p w14:paraId="285F36F3" w14:textId="2096A335" w:rsidR="007C2BCE" w:rsidRDefault="00FC6010" w:rsidP="007C2BCE">
      <w:pPr>
        <w:rPr>
          <w:rFonts w:ascii="Arial" w:eastAsiaTheme="majorEastAsia" w:hAnsi="Arial" w:cs="Arial"/>
          <w:b/>
          <w:i/>
          <w:sz w:val="20"/>
          <w:szCs w:val="20"/>
        </w:rPr>
      </w:pPr>
      <w:r w:rsidRPr="00FC6010">
        <w:rPr>
          <w:rFonts w:ascii="Arial" w:eastAsiaTheme="majorEastAsia" w:hAnsi="Arial" w:cs="Arial"/>
          <w:b/>
          <w:i/>
          <w:sz w:val="20"/>
          <w:szCs w:val="20"/>
        </w:rPr>
        <w:t>Dorey Diab</w:t>
      </w:r>
      <w:r w:rsidR="003F3CB5" w:rsidRPr="007C2BCE">
        <w:rPr>
          <w:rFonts w:ascii="Arial" w:eastAsiaTheme="majorEastAsia" w:hAnsi="Arial" w:cs="Arial"/>
          <w:b/>
          <w:i/>
          <w:sz w:val="20"/>
          <w:szCs w:val="20"/>
        </w:rPr>
        <w:t xml:space="preserve"> made a motion to approve the </w:t>
      </w:r>
      <w:r w:rsidR="003F3CB5">
        <w:rPr>
          <w:rFonts w:ascii="Arial" w:eastAsiaTheme="majorEastAsia" w:hAnsi="Arial" w:cs="Arial"/>
          <w:b/>
          <w:i/>
          <w:sz w:val="20"/>
          <w:szCs w:val="20"/>
        </w:rPr>
        <w:t>contract</w:t>
      </w:r>
      <w:r w:rsidR="003F3CB5" w:rsidRPr="007C2BCE">
        <w:rPr>
          <w:rFonts w:ascii="Arial" w:eastAsiaTheme="majorEastAsia" w:hAnsi="Arial" w:cs="Arial"/>
          <w:b/>
          <w:i/>
          <w:sz w:val="20"/>
          <w:szCs w:val="20"/>
        </w:rPr>
        <w:t xml:space="preserve">, </w:t>
      </w:r>
      <w:r w:rsidR="000103A6">
        <w:rPr>
          <w:rFonts w:ascii="Arial" w:eastAsiaTheme="majorEastAsia" w:hAnsi="Arial" w:cs="Arial"/>
          <w:b/>
          <w:i/>
          <w:sz w:val="20"/>
          <w:szCs w:val="20"/>
        </w:rPr>
        <w:t>Rebecca Owens</w:t>
      </w:r>
      <w:r w:rsidR="003F3CB5" w:rsidRPr="007C2BCE">
        <w:rPr>
          <w:rFonts w:ascii="Arial" w:eastAsiaTheme="majorEastAsia" w:hAnsi="Arial" w:cs="Arial"/>
          <w:b/>
          <w:i/>
          <w:sz w:val="20"/>
          <w:szCs w:val="20"/>
        </w:rPr>
        <w:t xml:space="preserve"> seconded the motion, and the motion carried. </w:t>
      </w:r>
    </w:p>
    <w:p w14:paraId="40F6D0BB" w14:textId="77777777" w:rsidR="005F2507" w:rsidRDefault="005F2507" w:rsidP="007C2BCE">
      <w:pPr>
        <w:rPr>
          <w:rFonts w:ascii="Arial" w:eastAsiaTheme="majorEastAsia" w:hAnsi="Arial" w:cs="Arial"/>
          <w:bCs/>
          <w:iCs/>
          <w:sz w:val="20"/>
          <w:szCs w:val="20"/>
        </w:rPr>
      </w:pPr>
    </w:p>
    <w:p w14:paraId="52113802" w14:textId="746C1BDD" w:rsidR="005F2507" w:rsidRPr="00335AF0" w:rsidRDefault="005F2507" w:rsidP="007C2BCE">
      <w:pPr>
        <w:rPr>
          <w:rFonts w:ascii="Arial" w:hAnsi="Arial" w:cs="Arial"/>
          <w:bCs/>
          <w:iCs/>
          <w:sz w:val="20"/>
          <w:szCs w:val="20"/>
        </w:rPr>
      </w:pPr>
      <w:r>
        <w:rPr>
          <w:rFonts w:ascii="Arial" w:eastAsiaTheme="majorEastAsia" w:hAnsi="Arial" w:cs="Arial"/>
          <w:bCs/>
          <w:iCs/>
          <w:sz w:val="20"/>
          <w:szCs w:val="20"/>
        </w:rPr>
        <w:tab/>
        <w:t>Deanna mentioned that NECIC is completing an update to their 5-year strategic plan. Surveys are now available to seek feedback from residents, non-residents, and stakeholders of the North End. She invited everyone to take the survey.</w:t>
      </w:r>
    </w:p>
    <w:p w14:paraId="0141F182" w14:textId="77777777" w:rsidR="007C2BCE" w:rsidRDefault="007C2BCE" w:rsidP="007C2BCE">
      <w:pPr>
        <w:rPr>
          <w:rFonts w:ascii="Arial" w:eastAsiaTheme="majorEastAsia" w:hAnsi="Arial" w:cs="Arial"/>
          <w:b/>
          <w:i/>
          <w:sz w:val="20"/>
          <w:szCs w:val="20"/>
        </w:rPr>
      </w:pPr>
    </w:p>
    <w:p w14:paraId="393724DB" w14:textId="4080453F" w:rsidR="007C2BCE" w:rsidRDefault="003F3CB5" w:rsidP="007C2BCE">
      <w:pPr>
        <w:pStyle w:val="ListParagraph"/>
        <w:widowControl w:val="0"/>
        <w:numPr>
          <w:ilvl w:val="0"/>
          <w:numId w:val="1"/>
        </w:numPr>
        <w:tabs>
          <w:tab w:val="left" w:pos="863"/>
          <w:tab w:val="left" w:pos="865"/>
        </w:tabs>
        <w:autoSpaceDE w:val="0"/>
        <w:autoSpaceDN w:val="0"/>
        <w:rPr>
          <w:rFonts w:ascii="Arial" w:hAnsi="Arial" w:cs="Arial"/>
          <w:b/>
          <w:sz w:val="20"/>
          <w:szCs w:val="20"/>
          <w:u w:val="single"/>
        </w:rPr>
      </w:pPr>
      <w:r>
        <w:rPr>
          <w:rFonts w:ascii="Arial" w:hAnsi="Arial" w:cs="Arial"/>
          <w:b/>
          <w:sz w:val="20"/>
          <w:szCs w:val="20"/>
          <w:u w:val="single"/>
        </w:rPr>
        <w:t>Program Speaker: FHWA Overview and Program Updates</w:t>
      </w:r>
      <w:r w:rsidR="000103A6">
        <w:rPr>
          <w:rFonts w:ascii="Arial" w:hAnsi="Arial" w:cs="Arial"/>
          <w:b/>
          <w:sz w:val="20"/>
          <w:szCs w:val="20"/>
          <w:u w:val="single"/>
        </w:rPr>
        <w:br/>
      </w:r>
      <w:r w:rsidR="000103A6">
        <w:rPr>
          <w:rFonts w:ascii="Arial" w:hAnsi="Arial" w:cs="Arial"/>
          <w:sz w:val="20"/>
          <w:szCs w:val="20"/>
        </w:rPr>
        <w:t xml:space="preserve">Lawrence Hall – Community Planner with FHWA </w:t>
      </w:r>
      <w:r w:rsidR="000103A6">
        <w:rPr>
          <w:rFonts w:ascii="Arial" w:hAnsi="Arial" w:cs="Arial"/>
          <w:sz w:val="20"/>
          <w:szCs w:val="20"/>
        </w:rPr>
        <w:br/>
        <w:t>Spoke on New Formula Programs, New discretionary Programs, and new policy/guidance</w:t>
      </w:r>
      <w:r w:rsidR="006C29D6">
        <w:rPr>
          <w:rFonts w:ascii="Arial" w:hAnsi="Arial" w:cs="Arial"/>
          <w:sz w:val="20"/>
          <w:szCs w:val="20"/>
        </w:rPr>
        <w:t xml:space="preserve">. The New Formula Programs include the following USDOT/FHWA Apportionment Programs: Carbon Reduction($6.4B 2022-2026), National Electric Vehicle Infrastructure (NEVI - $5B 2022-2026), and Promoting Resilient Operations for Transformative, Efficient, and Cost-saving Transportation (PROTECT - $7.3B 2022-2026). New Discretionary Programs include the following: Active Transportation Infrastructure Investment Program ($1B 2022-2026); Charging and Fueling Infrastructure Grant Program ($2.5B 2022-2026); MEGA, INFRA, RURAL ($5.575B 2023-2024); Promoting Resilient Operations for Transformative, Efficient, and Cost-saving Transportation (PROTECT - $1.4B 2022-2026); Reconnecting Communities Pilot Program ($1B 2022-2026); Safe Streets and Roads for All ($5B 2022-2026); Wildlife Crossing Pilot Program ($350M 2022-2026). And finally, the new policies and guidance presented </w:t>
      </w:r>
      <w:r w:rsidR="00DB6C8B">
        <w:rPr>
          <w:rFonts w:ascii="Arial" w:hAnsi="Arial" w:cs="Arial"/>
          <w:sz w:val="20"/>
          <w:szCs w:val="20"/>
        </w:rPr>
        <w:t>included Increasing Safe and Accessible Transportation Options, a new FHWA Complete Streets website, and an upcoming CS Planning Topic – Resources and Case Studies</w:t>
      </w:r>
    </w:p>
    <w:p w14:paraId="563674FA" w14:textId="77777777" w:rsidR="000E2ECC" w:rsidRPr="000E2ECC" w:rsidRDefault="000E2ECC" w:rsidP="000E2ECC">
      <w:pPr>
        <w:rPr>
          <w:rFonts w:ascii="Arial" w:eastAsiaTheme="majorEastAsia" w:hAnsi="Arial" w:cs="Arial"/>
          <w:b/>
          <w:i/>
          <w:sz w:val="20"/>
          <w:szCs w:val="20"/>
        </w:rPr>
      </w:pPr>
    </w:p>
    <w:p w14:paraId="0F25AA8F" w14:textId="1A4884C8" w:rsidR="007C2BCE" w:rsidRDefault="003F3CB5" w:rsidP="00DA2F8D">
      <w:pPr>
        <w:pStyle w:val="ListParagraph"/>
        <w:widowControl w:val="0"/>
        <w:numPr>
          <w:ilvl w:val="0"/>
          <w:numId w:val="1"/>
        </w:numPr>
        <w:tabs>
          <w:tab w:val="left" w:pos="863"/>
          <w:tab w:val="left" w:pos="865"/>
        </w:tabs>
        <w:autoSpaceDE w:val="0"/>
        <w:autoSpaceDN w:val="0"/>
        <w:rPr>
          <w:rFonts w:ascii="Arial" w:eastAsiaTheme="majorEastAsia" w:hAnsi="Arial" w:cs="Arial"/>
          <w:b/>
          <w:i/>
          <w:sz w:val="20"/>
          <w:szCs w:val="20"/>
        </w:rPr>
      </w:pPr>
      <w:r w:rsidRPr="00DB6C8B">
        <w:rPr>
          <w:rFonts w:ascii="Arial" w:hAnsi="Arial" w:cs="Arial"/>
          <w:b/>
          <w:sz w:val="20"/>
          <w:szCs w:val="20"/>
          <w:u w:val="single"/>
        </w:rPr>
        <w:t>Community Update: SWCD – Celebrating 75 years of conservation leadership in Richland County</w:t>
      </w:r>
      <w:r w:rsidR="00414073" w:rsidRPr="00DB6C8B">
        <w:rPr>
          <w:rFonts w:ascii="Arial" w:hAnsi="Arial" w:cs="Arial"/>
          <w:b/>
          <w:sz w:val="20"/>
          <w:szCs w:val="20"/>
          <w:u w:val="single"/>
        </w:rPr>
        <w:br/>
      </w:r>
      <w:r w:rsidR="00414073" w:rsidRPr="00DB6C8B">
        <w:rPr>
          <w:rFonts w:ascii="Arial" w:hAnsi="Arial" w:cs="Arial"/>
          <w:sz w:val="20"/>
          <w:szCs w:val="20"/>
        </w:rPr>
        <w:t>Soil &amp; Water Conservation District</w:t>
      </w:r>
      <w:r w:rsidR="000A339B" w:rsidRPr="00DB6C8B">
        <w:rPr>
          <w:rFonts w:ascii="Arial" w:hAnsi="Arial" w:cs="Arial"/>
          <w:sz w:val="20"/>
          <w:szCs w:val="20"/>
        </w:rPr>
        <w:t xml:space="preserve"> – Erica</w:t>
      </w:r>
      <w:r w:rsidR="00DB6C8B" w:rsidRPr="00DB6C8B">
        <w:rPr>
          <w:rFonts w:ascii="Arial" w:hAnsi="Arial" w:cs="Arial"/>
          <w:sz w:val="20"/>
          <w:szCs w:val="20"/>
        </w:rPr>
        <w:t xml:space="preserve"> Thomas</w:t>
      </w:r>
      <w:r w:rsidR="000A339B" w:rsidRPr="00DB6C8B">
        <w:rPr>
          <w:rFonts w:ascii="Arial" w:hAnsi="Arial" w:cs="Arial"/>
          <w:sz w:val="20"/>
          <w:szCs w:val="20"/>
        </w:rPr>
        <w:t xml:space="preserve"> &amp; Jordan</w:t>
      </w:r>
      <w:r w:rsidR="00DB6C8B" w:rsidRPr="00DB6C8B">
        <w:rPr>
          <w:rFonts w:ascii="Arial" w:hAnsi="Arial" w:cs="Arial"/>
          <w:sz w:val="20"/>
          <w:szCs w:val="20"/>
        </w:rPr>
        <w:t xml:space="preserve"> Keller presented information on the history of their department which was formed in 1948 as a result of the dust bowl earlier in the 20</w:t>
      </w:r>
      <w:r w:rsidR="00DB6C8B" w:rsidRPr="00DB6C8B">
        <w:rPr>
          <w:rFonts w:ascii="Arial" w:hAnsi="Arial" w:cs="Arial"/>
          <w:sz w:val="20"/>
          <w:szCs w:val="20"/>
          <w:vertAlign w:val="superscript"/>
        </w:rPr>
        <w:t>th</w:t>
      </w:r>
      <w:r w:rsidR="00DB6C8B" w:rsidRPr="00DB6C8B">
        <w:rPr>
          <w:rFonts w:ascii="Arial" w:hAnsi="Arial" w:cs="Arial"/>
          <w:sz w:val="20"/>
          <w:szCs w:val="20"/>
        </w:rPr>
        <w:t xml:space="preserve"> century. They have had only 4 directors in the history of their department. They offer many services and programs including but not limited to survey work, H2Ohio, </w:t>
      </w:r>
      <w:r w:rsidR="005F2507">
        <w:rPr>
          <w:rFonts w:ascii="Arial" w:hAnsi="Arial" w:cs="Arial"/>
          <w:sz w:val="20"/>
          <w:szCs w:val="20"/>
        </w:rPr>
        <w:t>s</w:t>
      </w:r>
      <w:r w:rsidR="005F2507" w:rsidRPr="00DB6C8B">
        <w:rPr>
          <w:rFonts w:ascii="Arial" w:hAnsi="Arial" w:cs="Arial"/>
          <w:sz w:val="20"/>
          <w:szCs w:val="20"/>
        </w:rPr>
        <w:t xml:space="preserve">tormwater </w:t>
      </w:r>
      <w:r w:rsidR="00DB6C8B" w:rsidRPr="00DB6C8B">
        <w:rPr>
          <w:rFonts w:ascii="Arial" w:hAnsi="Arial" w:cs="Arial"/>
          <w:sz w:val="20"/>
          <w:szCs w:val="20"/>
        </w:rPr>
        <w:t xml:space="preserve">management, and </w:t>
      </w:r>
      <w:r w:rsidR="00DB6C8B" w:rsidRPr="00DB6C8B">
        <w:rPr>
          <w:rFonts w:ascii="Arial" w:hAnsi="Arial" w:cs="Arial"/>
          <w:sz w:val="20"/>
          <w:szCs w:val="20"/>
        </w:rPr>
        <w:lastRenderedPageBreak/>
        <w:t>Judging &amp; Envirothon with the FFA, and soil testing. Erica shared their 5 year strategic plan for the department with the commission members and invited everyone to join them for their annual celebration on September 7</w:t>
      </w:r>
      <w:r w:rsidR="00DB6C8B" w:rsidRPr="00DB6C8B">
        <w:rPr>
          <w:rFonts w:ascii="Arial" w:hAnsi="Arial" w:cs="Arial"/>
          <w:sz w:val="20"/>
          <w:szCs w:val="20"/>
          <w:vertAlign w:val="superscript"/>
        </w:rPr>
        <w:t>th</w:t>
      </w:r>
      <w:r w:rsidR="00DB6C8B" w:rsidRPr="00DB6C8B">
        <w:rPr>
          <w:rFonts w:ascii="Arial" w:hAnsi="Arial" w:cs="Arial"/>
          <w:sz w:val="20"/>
          <w:szCs w:val="20"/>
        </w:rPr>
        <w:t>.</w:t>
      </w:r>
    </w:p>
    <w:p w14:paraId="1357BD6C" w14:textId="75F39060" w:rsidR="007C2BCE" w:rsidRDefault="003F3CB5" w:rsidP="007C2BCE">
      <w:pPr>
        <w:pStyle w:val="ListParagraph"/>
        <w:widowControl w:val="0"/>
        <w:numPr>
          <w:ilvl w:val="0"/>
          <w:numId w:val="1"/>
        </w:numPr>
        <w:tabs>
          <w:tab w:val="left" w:pos="863"/>
          <w:tab w:val="left" w:pos="865"/>
        </w:tabs>
        <w:autoSpaceDE w:val="0"/>
        <w:autoSpaceDN w:val="0"/>
        <w:rPr>
          <w:rFonts w:ascii="Arial" w:hAnsi="Arial" w:cs="Arial"/>
          <w:b/>
          <w:sz w:val="20"/>
          <w:szCs w:val="20"/>
          <w:u w:val="single"/>
        </w:rPr>
      </w:pPr>
      <w:r>
        <w:rPr>
          <w:rFonts w:ascii="Arial" w:hAnsi="Arial" w:cs="Arial"/>
          <w:b/>
          <w:sz w:val="20"/>
          <w:szCs w:val="20"/>
          <w:u w:val="single"/>
        </w:rPr>
        <w:t>MEMBER</w:t>
      </w:r>
      <w:r w:rsidR="007C2BCE" w:rsidRPr="007C2BCE">
        <w:rPr>
          <w:rFonts w:ascii="Arial" w:hAnsi="Arial" w:cs="Arial"/>
          <w:b/>
          <w:sz w:val="20"/>
          <w:szCs w:val="20"/>
          <w:u w:val="single"/>
        </w:rPr>
        <w:t xml:space="preserve"> UPDATE</w:t>
      </w:r>
      <w:r>
        <w:rPr>
          <w:rFonts w:ascii="Arial" w:hAnsi="Arial" w:cs="Arial"/>
          <w:b/>
          <w:sz w:val="20"/>
          <w:szCs w:val="20"/>
          <w:u w:val="single"/>
        </w:rPr>
        <w:t>S</w:t>
      </w:r>
      <w:r w:rsidR="00FC6010">
        <w:rPr>
          <w:rFonts w:ascii="Arial" w:hAnsi="Arial" w:cs="Arial"/>
          <w:b/>
          <w:sz w:val="20"/>
          <w:szCs w:val="20"/>
          <w:u w:val="single"/>
        </w:rPr>
        <w:t xml:space="preserve"> – no updates presented</w:t>
      </w:r>
      <w:r>
        <w:rPr>
          <w:rFonts w:ascii="Arial" w:hAnsi="Arial" w:cs="Arial"/>
          <w:b/>
          <w:sz w:val="20"/>
          <w:szCs w:val="20"/>
          <w:u w:val="single"/>
        </w:rPr>
        <w:br/>
      </w:r>
    </w:p>
    <w:p w14:paraId="5DD7E353" w14:textId="6E740227" w:rsidR="007C2BCE" w:rsidRPr="00FC6010" w:rsidRDefault="003F3CB5" w:rsidP="007C2BCE">
      <w:pPr>
        <w:pStyle w:val="ListParagraph"/>
        <w:widowControl w:val="0"/>
        <w:numPr>
          <w:ilvl w:val="0"/>
          <w:numId w:val="1"/>
        </w:numPr>
        <w:tabs>
          <w:tab w:val="left" w:pos="863"/>
          <w:tab w:val="left" w:pos="865"/>
        </w:tabs>
        <w:autoSpaceDE w:val="0"/>
        <w:autoSpaceDN w:val="0"/>
        <w:rPr>
          <w:rFonts w:ascii="Arial" w:hAnsi="Arial" w:cs="Arial"/>
          <w:b/>
          <w:sz w:val="20"/>
          <w:szCs w:val="20"/>
          <w:u w:val="single"/>
        </w:rPr>
      </w:pPr>
      <w:r>
        <w:rPr>
          <w:rFonts w:ascii="Arial" w:hAnsi="Arial" w:cs="Arial"/>
          <w:b/>
          <w:sz w:val="20"/>
          <w:szCs w:val="20"/>
          <w:u w:val="single"/>
        </w:rPr>
        <w:t>OTHERS FROM THE FLOOR AND COMMENTS</w:t>
      </w:r>
      <w:r w:rsidR="00FC6010">
        <w:rPr>
          <w:rFonts w:ascii="Arial" w:hAnsi="Arial" w:cs="Arial"/>
          <w:b/>
          <w:sz w:val="20"/>
          <w:szCs w:val="20"/>
          <w:u w:val="single"/>
        </w:rPr>
        <w:t xml:space="preserve"> – no updates presented</w:t>
      </w:r>
      <w:r w:rsidR="007F0B6A">
        <w:rPr>
          <w:rFonts w:ascii="Arial" w:hAnsi="Arial" w:cs="Arial"/>
          <w:b/>
          <w:sz w:val="20"/>
          <w:szCs w:val="20"/>
          <w:u w:val="single"/>
        </w:rPr>
        <w:br/>
      </w:r>
    </w:p>
    <w:p w14:paraId="551C50A6" w14:textId="77777777" w:rsidR="00485ECF" w:rsidRDefault="00485ECF" w:rsidP="00AB6CE8">
      <w:pPr>
        <w:pStyle w:val="Heading1"/>
        <w:spacing w:before="0"/>
        <w:rPr>
          <w:rFonts w:ascii="Arial" w:hAnsi="Arial" w:cs="Arial"/>
          <w:b/>
          <w:i/>
          <w:color w:val="auto"/>
          <w:sz w:val="20"/>
          <w:szCs w:val="20"/>
        </w:rPr>
      </w:pPr>
    </w:p>
    <w:p w14:paraId="7B5A0C0E" w14:textId="0611A70B" w:rsidR="00511DFB" w:rsidRPr="00261582" w:rsidRDefault="00FC6010" w:rsidP="00AB6CE8">
      <w:pPr>
        <w:pStyle w:val="Heading1"/>
        <w:spacing w:before="0"/>
        <w:rPr>
          <w:rFonts w:ascii="Arial" w:hAnsi="Arial" w:cs="Arial"/>
          <w:b/>
          <w:i/>
          <w:color w:val="auto"/>
          <w:sz w:val="20"/>
          <w:szCs w:val="20"/>
        </w:rPr>
      </w:pPr>
      <w:r w:rsidRPr="00FC6010">
        <w:rPr>
          <w:rFonts w:ascii="Arial" w:hAnsi="Arial" w:cs="Arial"/>
          <w:b/>
          <w:i/>
          <w:color w:val="auto"/>
          <w:sz w:val="20"/>
          <w:szCs w:val="20"/>
        </w:rPr>
        <w:t>Teri Brenkus</w:t>
      </w:r>
      <w:r w:rsidRPr="00261582">
        <w:rPr>
          <w:rFonts w:ascii="Arial" w:hAnsi="Arial" w:cs="Arial"/>
          <w:b/>
          <w:i/>
          <w:color w:val="auto"/>
          <w:sz w:val="20"/>
          <w:szCs w:val="20"/>
        </w:rPr>
        <w:t xml:space="preserve"> </w:t>
      </w:r>
      <w:r w:rsidR="00AB6CE8" w:rsidRPr="00261582">
        <w:rPr>
          <w:rFonts w:ascii="Arial" w:hAnsi="Arial" w:cs="Arial"/>
          <w:b/>
          <w:i/>
          <w:color w:val="auto"/>
          <w:sz w:val="20"/>
          <w:szCs w:val="20"/>
        </w:rPr>
        <w:t>made a motion</w:t>
      </w:r>
      <w:r>
        <w:rPr>
          <w:rFonts w:ascii="Arial" w:hAnsi="Arial" w:cs="Arial"/>
          <w:b/>
          <w:i/>
          <w:color w:val="auto"/>
          <w:sz w:val="20"/>
          <w:szCs w:val="20"/>
        </w:rPr>
        <w:t xml:space="preserve"> to</w:t>
      </w:r>
      <w:r w:rsidR="00AB6CE8" w:rsidRPr="00261582">
        <w:rPr>
          <w:rFonts w:ascii="Arial" w:hAnsi="Arial" w:cs="Arial"/>
          <w:b/>
          <w:i/>
          <w:color w:val="auto"/>
          <w:sz w:val="20"/>
          <w:szCs w:val="20"/>
        </w:rPr>
        <w:t xml:space="preserve"> adjourn the meeting, </w:t>
      </w:r>
      <w:r>
        <w:rPr>
          <w:rFonts w:ascii="Arial" w:hAnsi="Arial" w:cs="Arial"/>
          <w:b/>
          <w:i/>
          <w:color w:val="auto"/>
          <w:sz w:val="20"/>
          <w:szCs w:val="20"/>
        </w:rPr>
        <w:t xml:space="preserve">Lee </w:t>
      </w:r>
      <w:r w:rsidR="007F0B6A">
        <w:rPr>
          <w:rFonts w:ascii="Arial" w:hAnsi="Arial" w:cs="Arial"/>
          <w:b/>
          <w:i/>
          <w:color w:val="auto"/>
          <w:sz w:val="20"/>
          <w:szCs w:val="20"/>
        </w:rPr>
        <w:t>Tasseff</w:t>
      </w:r>
      <w:r w:rsidR="00AB6CE8" w:rsidRPr="00261582">
        <w:rPr>
          <w:rFonts w:ascii="Arial" w:hAnsi="Arial" w:cs="Arial"/>
          <w:b/>
          <w:i/>
          <w:color w:val="auto"/>
          <w:sz w:val="20"/>
          <w:szCs w:val="20"/>
        </w:rPr>
        <w:t xml:space="preserve"> seconded, and the motion carried.</w:t>
      </w:r>
    </w:p>
    <w:p w14:paraId="67C5C57D" w14:textId="77777777" w:rsidR="00AB6CE8" w:rsidRPr="00261582" w:rsidRDefault="00AB6CE8" w:rsidP="00AB6CE8">
      <w:pPr>
        <w:rPr>
          <w:rFonts w:ascii="Arial" w:hAnsi="Arial" w:cs="Arial"/>
          <w:sz w:val="20"/>
          <w:szCs w:val="20"/>
        </w:rPr>
      </w:pPr>
    </w:p>
    <w:p w14:paraId="488D7D3B" w14:textId="14AD6CB2" w:rsidR="00511DFB" w:rsidRPr="00261582" w:rsidRDefault="00511DFB" w:rsidP="00511DFB">
      <w:pPr>
        <w:widowControl w:val="0"/>
        <w:autoSpaceDE w:val="0"/>
        <w:autoSpaceDN w:val="0"/>
        <w:adjustRightInd w:val="0"/>
        <w:rPr>
          <w:rFonts w:ascii="Arial" w:hAnsi="Arial" w:cs="Arial"/>
          <w:sz w:val="20"/>
          <w:szCs w:val="20"/>
        </w:rPr>
      </w:pPr>
      <w:r w:rsidRPr="00261582">
        <w:rPr>
          <w:rFonts w:ascii="Arial" w:hAnsi="Arial" w:cs="Arial"/>
          <w:sz w:val="20"/>
          <w:szCs w:val="20"/>
        </w:rPr>
        <w:t>Date of Next Meetings:</w:t>
      </w:r>
      <w:r w:rsidRPr="00261582">
        <w:rPr>
          <w:rFonts w:ascii="Arial" w:hAnsi="Arial" w:cs="Arial"/>
          <w:sz w:val="20"/>
          <w:szCs w:val="20"/>
        </w:rPr>
        <w:tab/>
        <w:t>Executive Committee:</w:t>
      </w:r>
      <w:r w:rsidRPr="00261582">
        <w:rPr>
          <w:rFonts w:ascii="Arial" w:hAnsi="Arial" w:cs="Arial"/>
          <w:sz w:val="20"/>
          <w:szCs w:val="20"/>
        </w:rPr>
        <w:tab/>
        <w:t xml:space="preserve">   </w:t>
      </w:r>
      <w:r w:rsidRPr="00261582">
        <w:rPr>
          <w:rFonts w:ascii="Arial" w:hAnsi="Arial" w:cs="Arial"/>
          <w:sz w:val="20"/>
          <w:szCs w:val="20"/>
        </w:rPr>
        <w:tab/>
        <w:t xml:space="preserve">  </w:t>
      </w:r>
      <w:r w:rsidR="00C75095" w:rsidRPr="00261582">
        <w:rPr>
          <w:rFonts w:ascii="Arial" w:hAnsi="Arial" w:cs="Arial"/>
          <w:sz w:val="20"/>
          <w:szCs w:val="20"/>
        </w:rPr>
        <w:tab/>
      </w:r>
      <w:r w:rsidR="00960BA5">
        <w:rPr>
          <w:rFonts w:ascii="Arial" w:hAnsi="Arial" w:cs="Arial"/>
          <w:sz w:val="20"/>
          <w:szCs w:val="20"/>
        </w:rPr>
        <w:tab/>
      </w:r>
      <w:r w:rsidR="00960BA5">
        <w:rPr>
          <w:rFonts w:ascii="Arial" w:hAnsi="Arial" w:cs="Arial"/>
          <w:sz w:val="20"/>
          <w:szCs w:val="20"/>
        </w:rPr>
        <w:tab/>
      </w:r>
      <w:r w:rsidR="003F3CB5">
        <w:rPr>
          <w:rFonts w:ascii="Arial" w:hAnsi="Arial" w:cs="Arial"/>
          <w:sz w:val="20"/>
          <w:szCs w:val="20"/>
        </w:rPr>
        <w:t>September 13</w:t>
      </w:r>
      <w:r w:rsidR="00793717" w:rsidRPr="00261582">
        <w:rPr>
          <w:rFonts w:ascii="Arial" w:hAnsi="Arial" w:cs="Arial"/>
          <w:sz w:val="20"/>
          <w:szCs w:val="20"/>
        </w:rPr>
        <w:t>, 202</w:t>
      </w:r>
      <w:r w:rsidR="00696EB4" w:rsidRPr="00261582">
        <w:rPr>
          <w:rFonts w:ascii="Arial" w:hAnsi="Arial" w:cs="Arial"/>
          <w:sz w:val="20"/>
          <w:szCs w:val="20"/>
        </w:rPr>
        <w:t>3</w:t>
      </w:r>
    </w:p>
    <w:p w14:paraId="770A1BEB" w14:textId="44446345" w:rsidR="00511DFB" w:rsidRPr="00261582" w:rsidRDefault="00511DFB" w:rsidP="00960BA5">
      <w:pPr>
        <w:ind w:left="1440" w:firstLine="720"/>
        <w:rPr>
          <w:rFonts w:ascii="Arial" w:hAnsi="Arial" w:cs="Arial"/>
          <w:sz w:val="20"/>
          <w:szCs w:val="20"/>
        </w:rPr>
      </w:pPr>
      <w:r w:rsidRPr="00261582">
        <w:rPr>
          <w:rFonts w:ascii="Arial" w:hAnsi="Arial" w:cs="Arial"/>
          <w:sz w:val="20"/>
          <w:szCs w:val="20"/>
        </w:rPr>
        <w:t>Full Commission:</w:t>
      </w:r>
      <w:r w:rsidRPr="00261582">
        <w:rPr>
          <w:rFonts w:ascii="Arial" w:hAnsi="Arial" w:cs="Arial"/>
          <w:sz w:val="20"/>
          <w:szCs w:val="20"/>
        </w:rPr>
        <w:tab/>
      </w:r>
      <w:r w:rsidRPr="00261582">
        <w:rPr>
          <w:rFonts w:ascii="Arial" w:hAnsi="Arial" w:cs="Arial"/>
          <w:sz w:val="20"/>
          <w:szCs w:val="20"/>
        </w:rPr>
        <w:tab/>
      </w:r>
      <w:r w:rsidRPr="00261582">
        <w:rPr>
          <w:rFonts w:ascii="Arial" w:hAnsi="Arial" w:cs="Arial"/>
          <w:sz w:val="20"/>
          <w:szCs w:val="20"/>
        </w:rPr>
        <w:tab/>
      </w:r>
      <w:r w:rsidR="00960BA5">
        <w:rPr>
          <w:rFonts w:ascii="Arial" w:hAnsi="Arial" w:cs="Arial"/>
          <w:sz w:val="20"/>
          <w:szCs w:val="20"/>
        </w:rPr>
        <w:tab/>
      </w:r>
      <w:r w:rsidR="00960BA5">
        <w:rPr>
          <w:rFonts w:ascii="Arial" w:hAnsi="Arial" w:cs="Arial"/>
          <w:sz w:val="20"/>
          <w:szCs w:val="20"/>
        </w:rPr>
        <w:tab/>
      </w:r>
      <w:r w:rsidR="007F0B6A">
        <w:rPr>
          <w:rFonts w:ascii="Arial" w:hAnsi="Arial" w:cs="Arial"/>
          <w:sz w:val="20"/>
          <w:szCs w:val="20"/>
        </w:rPr>
        <w:t>November 1</w:t>
      </w:r>
      <w:r w:rsidR="00793717" w:rsidRPr="00261582">
        <w:rPr>
          <w:rFonts w:ascii="Arial" w:hAnsi="Arial" w:cs="Arial"/>
          <w:sz w:val="20"/>
          <w:szCs w:val="20"/>
        </w:rPr>
        <w:t>, 202</w:t>
      </w:r>
      <w:r w:rsidR="00696EB4" w:rsidRPr="00261582">
        <w:rPr>
          <w:rFonts w:ascii="Arial" w:hAnsi="Arial" w:cs="Arial"/>
          <w:sz w:val="20"/>
          <w:szCs w:val="20"/>
        </w:rPr>
        <w:t>3</w:t>
      </w:r>
    </w:p>
    <w:p w14:paraId="05D9E9C1" w14:textId="77777777" w:rsidR="00793717" w:rsidRPr="00261582" w:rsidRDefault="00793717" w:rsidP="00511DFB">
      <w:pPr>
        <w:ind w:left="3600"/>
        <w:rPr>
          <w:rFonts w:ascii="Arial" w:hAnsi="Arial" w:cs="Arial"/>
          <w:sz w:val="20"/>
          <w:szCs w:val="20"/>
        </w:rPr>
      </w:pPr>
    </w:p>
    <w:p w14:paraId="65E24D68" w14:textId="77777777" w:rsidR="007959B9" w:rsidRPr="00261582" w:rsidRDefault="007959B9" w:rsidP="000878C5">
      <w:pPr>
        <w:autoSpaceDE w:val="0"/>
        <w:autoSpaceDN w:val="0"/>
        <w:adjustRightInd w:val="0"/>
        <w:rPr>
          <w:rFonts w:ascii="Arial" w:hAnsi="Arial" w:cs="Arial"/>
          <w:b/>
          <w:bCs/>
          <w:sz w:val="20"/>
          <w:szCs w:val="20"/>
          <w:u w:val="single"/>
        </w:rPr>
      </w:pPr>
    </w:p>
    <w:p w14:paraId="43B4CC85" w14:textId="77777777" w:rsidR="000878C5" w:rsidRPr="00261582" w:rsidRDefault="000878C5" w:rsidP="000878C5">
      <w:pPr>
        <w:autoSpaceDE w:val="0"/>
        <w:autoSpaceDN w:val="0"/>
        <w:adjustRightInd w:val="0"/>
        <w:rPr>
          <w:rFonts w:ascii="Arial" w:hAnsi="Arial" w:cs="Arial"/>
          <w:b/>
          <w:bCs/>
          <w:sz w:val="20"/>
          <w:szCs w:val="20"/>
        </w:rPr>
      </w:pPr>
    </w:p>
    <w:tbl>
      <w:tblPr>
        <w:tblStyle w:val="TableGrid"/>
        <w:tblW w:w="0" w:type="auto"/>
        <w:tblLook w:val="04A0" w:firstRow="1" w:lastRow="0" w:firstColumn="1" w:lastColumn="0" w:noHBand="0" w:noVBand="1"/>
      </w:tblPr>
      <w:tblGrid>
        <w:gridCol w:w="4675"/>
        <w:gridCol w:w="270"/>
        <w:gridCol w:w="4405"/>
      </w:tblGrid>
      <w:tr w:rsidR="007C095F" w:rsidRPr="00261582" w14:paraId="7C108C86" w14:textId="77777777" w:rsidTr="007C095F">
        <w:tc>
          <w:tcPr>
            <w:tcW w:w="4675" w:type="dxa"/>
          </w:tcPr>
          <w:p w14:paraId="0346B36A" w14:textId="13802645" w:rsidR="007C095F" w:rsidRPr="00261582" w:rsidRDefault="007C095F" w:rsidP="000878C5">
            <w:pPr>
              <w:autoSpaceDE w:val="0"/>
              <w:autoSpaceDN w:val="0"/>
              <w:adjustRightInd w:val="0"/>
              <w:rPr>
                <w:rFonts w:ascii="Arial" w:hAnsi="Arial" w:cs="Arial"/>
                <w:bCs/>
                <w:sz w:val="20"/>
                <w:szCs w:val="20"/>
              </w:rPr>
            </w:pPr>
            <w:r w:rsidRPr="00261582">
              <w:rPr>
                <w:rFonts w:ascii="Arial" w:hAnsi="Arial" w:cs="Arial"/>
                <w:bCs/>
                <w:sz w:val="20"/>
                <w:szCs w:val="20"/>
              </w:rPr>
              <w:t>By</w:t>
            </w:r>
          </w:p>
        </w:tc>
        <w:tc>
          <w:tcPr>
            <w:tcW w:w="270" w:type="dxa"/>
          </w:tcPr>
          <w:p w14:paraId="4A5D9437" w14:textId="77777777" w:rsidR="007C095F" w:rsidRPr="00261582" w:rsidRDefault="007C095F" w:rsidP="000878C5">
            <w:pPr>
              <w:autoSpaceDE w:val="0"/>
              <w:autoSpaceDN w:val="0"/>
              <w:adjustRightInd w:val="0"/>
              <w:rPr>
                <w:rFonts w:ascii="Arial" w:hAnsi="Arial" w:cs="Arial"/>
                <w:b/>
                <w:bCs/>
                <w:i/>
                <w:sz w:val="20"/>
                <w:szCs w:val="20"/>
              </w:rPr>
            </w:pPr>
          </w:p>
        </w:tc>
        <w:tc>
          <w:tcPr>
            <w:tcW w:w="4405" w:type="dxa"/>
          </w:tcPr>
          <w:p w14:paraId="030BF05B" w14:textId="29BD2A9D" w:rsidR="007C095F" w:rsidRPr="00261582" w:rsidRDefault="007C095F" w:rsidP="000878C5">
            <w:pPr>
              <w:autoSpaceDE w:val="0"/>
              <w:autoSpaceDN w:val="0"/>
              <w:adjustRightInd w:val="0"/>
              <w:rPr>
                <w:rFonts w:ascii="Arial" w:hAnsi="Arial" w:cs="Arial"/>
                <w:bCs/>
                <w:sz w:val="20"/>
                <w:szCs w:val="20"/>
              </w:rPr>
            </w:pPr>
            <w:r w:rsidRPr="00261582">
              <w:rPr>
                <w:rFonts w:ascii="Arial" w:hAnsi="Arial" w:cs="Arial"/>
                <w:bCs/>
                <w:sz w:val="20"/>
                <w:szCs w:val="20"/>
              </w:rPr>
              <w:t>Attest</w:t>
            </w:r>
          </w:p>
        </w:tc>
      </w:tr>
      <w:tr w:rsidR="007C095F" w:rsidRPr="00261582" w14:paraId="3C8DF764" w14:textId="77777777" w:rsidTr="007C095F">
        <w:tc>
          <w:tcPr>
            <w:tcW w:w="4675" w:type="dxa"/>
          </w:tcPr>
          <w:p w14:paraId="21EBFD1A" w14:textId="77777777" w:rsidR="007C095F" w:rsidRPr="00261582" w:rsidRDefault="007C095F" w:rsidP="000878C5">
            <w:pPr>
              <w:autoSpaceDE w:val="0"/>
              <w:autoSpaceDN w:val="0"/>
              <w:adjustRightInd w:val="0"/>
              <w:rPr>
                <w:rFonts w:ascii="Arial" w:hAnsi="Arial" w:cs="Arial"/>
                <w:b/>
                <w:bCs/>
                <w:i/>
                <w:sz w:val="20"/>
                <w:szCs w:val="20"/>
              </w:rPr>
            </w:pPr>
          </w:p>
        </w:tc>
        <w:tc>
          <w:tcPr>
            <w:tcW w:w="270" w:type="dxa"/>
          </w:tcPr>
          <w:p w14:paraId="755981C5" w14:textId="77777777" w:rsidR="007C095F" w:rsidRPr="00261582" w:rsidRDefault="007C095F" w:rsidP="000878C5">
            <w:pPr>
              <w:autoSpaceDE w:val="0"/>
              <w:autoSpaceDN w:val="0"/>
              <w:adjustRightInd w:val="0"/>
              <w:rPr>
                <w:rFonts w:ascii="Arial" w:hAnsi="Arial" w:cs="Arial"/>
                <w:b/>
                <w:bCs/>
                <w:i/>
                <w:sz w:val="20"/>
                <w:szCs w:val="20"/>
              </w:rPr>
            </w:pPr>
          </w:p>
        </w:tc>
        <w:tc>
          <w:tcPr>
            <w:tcW w:w="4405" w:type="dxa"/>
          </w:tcPr>
          <w:p w14:paraId="05D44CAB" w14:textId="77777777" w:rsidR="007C095F" w:rsidRPr="00261582" w:rsidRDefault="007C095F" w:rsidP="000878C5">
            <w:pPr>
              <w:autoSpaceDE w:val="0"/>
              <w:autoSpaceDN w:val="0"/>
              <w:adjustRightInd w:val="0"/>
              <w:rPr>
                <w:rFonts w:ascii="Arial" w:hAnsi="Arial" w:cs="Arial"/>
                <w:b/>
                <w:bCs/>
                <w:i/>
                <w:sz w:val="20"/>
                <w:szCs w:val="20"/>
              </w:rPr>
            </w:pPr>
          </w:p>
        </w:tc>
      </w:tr>
      <w:tr w:rsidR="007C095F" w:rsidRPr="00261582" w14:paraId="7492F7FB" w14:textId="77777777" w:rsidTr="007C095F">
        <w:tc>
          <w:tcPr>
            <w:tcW w:w="4675" w:type="dxa"/>
          </w:tcPr>
          <w:p w14:paraId="2D5884CE" w14:textId="139038AB" w:rsidR="007C095F" w:rsidRPr="00261582" w:rsidRDefault="00AB6CE8" w:rsidP="000878C5">
            <w:pPr>
              <w:autoSpaceDE w:val="0"/>
              <w:autoSpaceDN w:val="0"/>
              <w:adjustRightInd w:val="0"/>
              <w:rPr>
                <w:rFonts w:ascii="Arial" w:hAnsi="Arial" w:cs="Arial"/>
                <w:bCs/>
                <w:sz w:val="20"/>
                <w:szCs w:val="20"/>
              </w:rPr>
            </w:pPr>
            <w:r w:rsidRPr="00261582">
              <w:rPr>
                <w:rFonts w:ascii="Arial" w:hAnsi="Arial" w:cs="Arial"/>
                <w:bCs/>
                <w:sz w:val="20"/>
                <w:szCs w:val="20"/>
              </w:rPr>
              <w:t>Deanna West-Torrence</w:t>
            </w:r>
          </w:p>
        </w:tc>
        <w:tc>
          <w:tcPr>
            <w:tcW w:w="270" w:type="dxa"/>
          </w:tcPr>
          <w:p w14:paraId="37EBA5A2" w14:textId="77777777" w:rsidR="007C095F" w:rsidRPr="00261582" w:rsidRDefault="007C095F" w:rsidP="000878C5">
            <w:pPr>
              <w:autoSpaceDE w:val="0"/>
              <w:autoSpaceDN w:val="0"/>
              <w:adjustRightInd w:val="0"/>
              <w:rPr>
                <w:rFonts w:ascii="Arial" w:hAnsi="Arial" w:cs="Arial"/>
                <w:b/>
                <w:bCs/>
                <w:i/>
                <w:sz w:val="20"/>
                <w:szCs w:val="20"/>
              </w:rPr>
            </w:pPr>
          </w:p>
        </w:tc>
        <w:tc>
          <w:tcPr>
            <w:tcW w:w="4405" w:type="dxa"/>
          </w:tcPr>
          <w:p w14:paraId="663E06AD" w14:textId="6ECFFA1C" w:rsidR="007C095F" w:rsidRPr="00261582" w:rsidRDefault="007C095F" w:rsidP="000878C5">
            <w:pPr>
              <w:autoSpaceDE w:val="0"/>
              <w:autoSpaceDN w:val="0"/>
              <w:adjustRightInd w:val="0"/>
              <w:rPr>
                <w:rFonts w:ascii="Arial" w:hAnsi="Arial" w:cs="Arial"/>
                <w:bCs/>
                <w:sz w:val="20"/>
                <w:szCs w:val="20"/>
              </w:rPr>
            </w:pPr>
            <w:r w:rsidRPr="00261582">
              <w:rPr>
                <w:rFonts w:ascii="Arial" w:hAnsi="Arial" w:cs="Arial"/>
                <w:bCs/>
                <w:sz w:val="20"/>
                <w:szCs w:val="20"/>
              </w:rPr>
              <w:t>Jotika Shetty</w:t>
            </w:r>
          </w:p>
        </w:tc>
      </w:tr>
      <w:tr w:rsidR="007C095F" w:rsidRPr="00261582" w14:paraId="5AF2BA67" w14:textId="77777777" w:rsidTr="007C095F">
        <w:tc>
          <w:tcPr>
            <w:tcW w:w="4675" w:type="dxa"/>
          </w:tcPr>
          <w:p w14:paraId="45404FEB" w14:textId="50C2130A" w:rsidR="007C095F" w:rsidRPr="00261582" w:rsidRDefault="007C095F" w:rsidP="000878C5">
            <w:pPr>
              <w:autoSpaceDE w:val="0"/>
              <w:autoSpaceDN w:val="0"/>
              <w:adjustRightInd w:val="0"/>
              <w:rPr>
                <w:rFonts w:ascii="Arial" w:hAnsi="Arial" w:cs="Arial"/>
                <w:bCs/>
                <w:sz w:val="20"/>
                <w:szCs w:val="20"/>
              </w:rPr>
            </w:pPr>
            <w:r w:rsidRPr="00261582">
              <w:rPr>
                <w:rFonts w:ascii="Arial" w:hAnsi="Arial" w:cs="Arial"/>
                <w:bCs/>
                <w:sz w:val="20"/>
                <w:szCs w:val="20"/>
              </w:rPr>
              <w:t>President</w:t>
            </w:r>
          </w:p>
        </w:tc>
        <w:tc>
          <w:tcPr>
            <w:tcW w:w="270" w:type="dxa"/>
          </w:tcPr>
          <w:p w14:paraId="4F46CE66" w14:textId="77777777" w:rsidR="007C095F" w:rsidRPr="00261582" w:rsidRDefault="007C095F" w:rsidP="000878C5">
            <w:pPr>
              <w:autoSpaceDE w:val="0"/>
              <w:autoSpaceDN w:val="0"/>
              <w:adjustRightInd w:val="0"/>
              <w:rPr>
                <w:rFonts w:ascii="Arial" w:hAnsi="Arial" w:cs="Arial"/>
                <w:b/>
                <w:bCs/>
                <w:i/>
                <w:sz w:val="20"/>
                <w:szCs w:val="20"/>
              </w:rPr>
            </w:pPr>
          </w:p>
        </w:tc>
        <w:tc>
          <w:tcPr>
            <w:tcW w:w="4405" w:type="dxa"/>
          </w:tcPr>
          <w:p w14:paraId="6A690BB3" w14:textId="4E17D434" w:rsidR="007C095F" w:rsidRPr="00261582" w:rsidRDefault="007C095F" w:rsidP="000878C5">
            <w:pPr>
              <w:autoSpaceDE w:val="0"/>
              <w:autoSpaceDN w:val="0"/>
              <w:adjustRightInd w:val="0"/>
              <w:rPr>
                <w:rFonts w:ascii="Arial" w:hAnsi="Arial" w:cs="Arial"/>
                <w:bCs/>
                <w:sz w:val="20"/>
                <w:szCs w:val="20"/>
              </w:rPr>
            </w:pPr>
            <w:r w:rsidRPr="00261582">
              <w:rPr>
                <w:rFonts w:ascii="Arial" w:hAnsi="Arial" w:cs="Arial"/>
                <w:bCs/>
                <w:sz w:val="20"/>
                <w:szCs w:val="20"/>
              </w:rPr>
              <w:t>Executive Director</w:t>
            </w:r>
          </w:p>
        </w:tc>
      </w:tr>
    </w:tbl>
    <w:p w14:paraId="705FCA7E" w14:textId="60563685" w:rsidR="007C095F" w:rsidRPr="00261582" w:rsidRDefault="007C095F" w:rsidP="007B1B79">
      <w:pPr>
        <w:autoSpaceDE w:val="0"/>
        <w:autoSpaceDN w:val="0"/>
        <w:adjustRightInd w:val="0"/>
        <w:rPr>
          <w:rFonts w:ascii="Arial" w:hAnsi="Arial" w:cs="Arial"/>
          <w:b/>
          <w:bCs/>
          <w:i/>
          <w:sz w:val="20"/>
          <w:szCs w:val="20"/>
        </w:rPr>
      </w:pPr>
    </w:p>
    <w:sectPr w:rsidR="007C095F" w:rsidRPr="00261582" w:rsidSect="00DB6416">
      <w:headerReference w:type="default" r:id="rId9"/>
      <w:footerReference w:type="default" r:id="rId10"/>
      <w:pgSz w:w="12240" w:h="15840"/>
      <w:pgMar w:top="864"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B9BAA" w14:textId="77777777" w:rsidR="003F38DD" w:rsidRDefault="003F38DD" w:rsidP="007E191E">
      <w:r>
        <w:separator/>
      </w:r>
    </w:p>
  </w:endnote>
  <w:endnote w:type="continuationSeparator" w:id="0">
    <w:p w14:paraId="0271A38C" w14:textId="77777777" w:rsidR="003F38DD" w:rsidRDefault="003F38DD" w:rsidP="007E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37E49" w14:textId="77777777" w:rsidR="007D103B" w:rsidRPr="007A635C" w:rsidRDefault="007D103B" w:rsidP="007D103B">
    <w:pPr>
      <w:pBdr>
        <w:bottom w:val="single" w:sz="12" w:space="1" w:color="auto"/>
      </w:pBdr>
      <w:jc w:val="right"/>
      <w:rPr>
        <w:color w:val="0000FF"/>
      </w:rPr>
    </w:pPr>
  </w:p>
  <w:p w14:paraId="57F099F3" w14:textId="77777777" w:rsidR="007D103B" w:rsidRDefault="007D103B" w:rsidP="004117EE">
    <w:pPr>
      <w:jc w:val="center"/>
      <w:rPr>
        <w:b/>
        <w:sz w:val="20"/>
        <w:szCs w:val="20"/>
      </w:rPr>
    </w:pPr>
  </w:p>
  <w:p w14:paraId="444EDA8A" w14:textId="3E7968A9" w:rsidR="007E191E" w:rsidRPr="0093615A" w:rsidRDefault="00B10415" w:rsidP="004117EE">
    <w:pPr>
      <w:jc w:val="center"/>
    </w:pPr>
    <w:r>
      <w:rPr>
        <w:b/>
        <w:sz w:val="20"/>
        <w:szCs w:val="20"/>
      </w:rPr>
      <w:t>19 N Main Street</w:t>
    </w:r>
    <w:r w:rsidR="00E308B0">
      <w:rPr>
        <w:b/>
        <w:sz w:val="20"/>
        <w:szCs w:val="20"/>
      </w:rPr>
      <w:t xml:space="preserve"> • Mansfield, Ohio 44902-1777</w:t>
    </w:r>
    <w:r w:rsidR="0093615A">
      <w:rPr>
        <w:b/>
        <w:sz w:val="20"/>
        <w:szCs w:val="20"/>
      </w:rPr>
      <w:t xml:space="preserve"> • Phone: (419) 774-5684 • Fax: (419) 774-5685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305D3" w14:textId="77777777" w:rsidR="003F38DD" w:rsidRDefault="003F38DD" w:rsidP="007E191E">
      <w:r>
        <w:separator/>
      </w:r>
    </w:p>
  </w:footnote>
  <w:footnote w:type="continuationSeparator" w:id="0">
    <w:p w14:paraId="50792A09" w14:textId="77777777" w:rsidR="003F38DD" w:rsidRDefault="003F38DD" w:rsidP="007E1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7449E" w14:textId="77777777" w:rsidR="002E31DC" w:rsidRPr="00335AF0" w:rsidRDefault="002E31DC">
    <w:pPr>
      <w:pStyle w:val="Header"/>
      <w:rPr>
        <w:rFonts w:ascii="Arial" w:hAnsi="Arial" w:cs="Arial"/>
        <w:sz w:val="18"/>
        <w:szCs w:val="18"/>
      </w:rPr>
    </w:pPr>
    <w:r w:rsidRPr="00335AF0">
      <w:rPr>
        <w:rFonts w:ascii="Arial" w:hAnsi="Arial" w:cs="Arial"/>
        <w:sz w:val="18"/>
        <w:szCs w:val="18"/>
      </w:rPr>
      <w:t>RCRPC Full Commission</w:t>
    </w:r>
  </w:p>
  <w:p w14:paraId="1E5A4E3F" w14:textId="45181679" w:rsidR="002E31DC" w:rsidRPr="00335AF0" w:rsidRDefault="00DE6CFC">
    <w:pPr>
      <w:pStyle w:val="Header"/>
      <w:rPr>
        <w:rFonts w:ascii="Arial" w:hAnsi="Arial" w:cs="Arial"/>
        <w:sz w:val="18"/>
        <w:szCs w:val="18"/>
      </w:rPr>
    </w:pPr>
    <w:r w:rsidRPr="00335AF0">
      <w:rPr>
        <w:rFonts w:ascii="Arial" w:hAnsi="Arial" w:cs="Arial"/>
        <w:sz w:val="18"/>
        <w:szCs w:val="18"/>
      </w:rPr>
      <w:t>Minutes August</w:t>
    </w:r>
    <w:r w:rsidR="00305088" w:rsidRPr="00335AF0">
      <w:rPr>
        <w:rFonts w:ascii="Arial" w:hAnsi="Arial" w:cs="Arial"/>
        <w:sz w:val="18"/>
        <w:szCs w:val="18"/>
      </w:rPr>
      <w:t xml:space="preserve"> </w:t>
    </w:r>
    <w:r w:rsidRPr="00335AF0">
      <w:rPr>
        <w:rFonts w:ascii="Arial" w:hAnsi="Arial" w:cs="Arial"/>
        <w:sz w:val="18"/>
        <w:szCs w:val="18"/>
      </w:rPr>
      <w:t>23</w:t>
    </w:r>
    <w:r w:rsidR="00372B06" w:rsidRPr="00335AF0">
      <w:rPr>
        <w:rFonts w:ascii="Arial" w:hAnsi="Arial" w:cs="Arial"/>
        <w:sz w:val="18"/>
        <w:szCs w:val="18"/>
      </w:rPr>
      <w:t>, 202</w:t>
    </w:r>
    <w:r w:rsidR="00DE2B34" w:rsidRPr="00335AF0">
      <w:rPr>
        <w:rFonts w:ascii="Arial" w:hAnsi="Arial" w:cs="Arial"/>
        <w:sz w:val="18"/>
        <w:szCs w:val="18"/>
      </w:rPr>
      <w:t>3</w:t>
    </w:r>
    <w:r w:rsidR="009F1B6A" w:rsidRPr="00335AF0">
      <w:rPr>
        <w:rFonts w:ascii="Arial" w:hAnsi="Arial" w:cs="Arial"/>
        <w:sz w:val="18"/>
        <w:szCs w:val="18"/>
      </w:rPr>
      <w:tab/>
    </w:r>
  </w:p>
  <w:p w14:paraId="1211AF16" w14:textId="09C5A10B" w:rsidR="002E31DC" w:rsidRPr="00335AF0" w:rsidRDefault="00335AF0">
    <w:pPr>
      <w:pStyle w:val="Header"/>
      <w:rPr>
        <w:rFonts w:ascii="Arial" w:hAnsi="Arial" w:cs="Arial"/>
        <w:sz w:val="18"/>
        <w:szCs w:val="18"/>
      </w:rPr>
    </w:pPr>
    <w:sdt>
      <w:sdtPr>
        <w:rPr>
          <w:rFonts w:ascii="Arial" w:hAnsi="Arial" w:cs="Arial"/>
          <w:sz w:val="18"/>
          <w:szCs w:val="18"/>
        </w:rPr>
        <w:id w:val="98381352"/>
        <w:docPartObj>
          <w:docPartGallery w:val="Page Numbers (Top of Page)"/>
          <w:docPartUnique/>
        </w:docPartObj>
      </w:sdtPr>
      <w:sdtEndPr/>
      <w:sdtContent>
        <w:r w:rsidR="002E31DC" w:rsidRPr="00335AF0">
          <w:rPr>
            <w:rFonts w:ascii="Arial" w:hAnsi="Arial" w:cs="Arial"/>
            <w:sz w:val="18"/>
            <w:szCs w:val="18"/>
          </w:rPr>
          <w:t xml:space="preserve">Page </w:t>
        </w:r>
        <w:r w:rsidR="002E31DC" w:rsidRPr="00335AF0">
          <w:rPr>
            <w:rFonts w:ascii="Arial" w:hAnsi="Arial" w:cs="Arial"/>
            <w:b/>
            <w:bCs/>
            <w:sz w:val="18"/>
            <w:szCs w:val="18"/>
          </w:rPr>
          <w:fldChar w:fldCharType="begin"/>
        </w:r>
        <w:r w:rsidR="002E31DC" w:rsidRPr="00335AF0">
          <w:rPr>
            <w:rFonts w:ascii="Arial" w:hAnsi="Arial" w:cs="Arial"/>
            <w:b/>
            <w:bCs/>
            <w:sz w:val="18"/>
            <w:szCs w:val="18"/>
          </w:rPr>
          <w:instrText xml:space="preserve"> PAGE </w:instrText>
        </w:r>
        <w:r w:rsidR="002E31DC" w:rsidRPr="00335AF0">
          <w:rPr>
            <w:rFonts w:ascii="Arial" w:hAnsi="Arial" w:cs="Arial"/>
            <w:b/>
            <w:bCs/>
            <w:sz w:val="18"/>
            <w:szCs w:val="18"/>
          </w:rPr>
          <w:fldChar w:fldCharType="separate"/>
        </w:r>
        <w:r>
          <w:rPr>
            <w:rFonts w:ascii="Arial" w:hAnsi="Arial" w:cs="Arial"/>
            <w:b/>
            <w:bCs/>
            <w:noProof/>
            <w:sz w:val="18"/>
            <w:szCs w:val="18"/>
          </w:rPr>
          <w:t>3</w:t>
        </w:r>
        <w:r w:rsidR="002E31DC" w:rsidRPr="00335AF0">
          <w:rPr>
            <w:rFonts w:ascii="Arial" w:hAnsi="Arial" w:cs="Arial"/>
            <w:b/>
            <w:bCs/>
            <w:sz w:val="18"/>
            <w:szCs w:val="18"/>
          </w:rPr>
          <w:fldChar w:fldCharType="end"/>
        </w:r>
        <w:r w:rsidR="002E31DC" w:rsidRPr="00335AF0">
          <w:rPr>
            <w:rFonts w:ascii="Arial" w:hAnsi="Arial" w:cs="Arial"/>
            <w:sz w:val="18"/>
            <w:szCs w:val="18"/>
          </w:rPr>
          <w:t xml:space="preserve"> of </w:t>
        </w:r>
        <w:r w:rsidR="002E31DC" w:rsidRPr="00335AF0">
          <w:rPr>
            <w:rFonts w:ascii="Arial" w:hAnsi="Arial" w:cs="Arial"/>
            <w:b/>
            <w:bCs/>
            <w:sz w:val="18"/>
            <w:szCs w:val="18"/>
          </w:rPr>
          <w:fldChar w:fldCharType="begin"/>
        </w:r>
        <w:r w:rsidR="002E31DC" w:rsidRPr="00335AF0">
          <w:rPr>
            <w:rFonts w:ascii="Arial" w:hAnsi="Arial" w:cs="Arial"/>
            <w:b/>
            <w:bCs/>
            <w:sz w:val="18"/>
            <w:szCs w:val="18"/>
          </w:rPr>
          <w:instrText xml:space="preserve"> NUMPAGES  </w:instrText>
        </w:r>
        <w:r w:rsidR="002E31DC" w:rsidRPr="00335AF0">
          <w:rPr>
            <w:rFonts w:ascii="Arial" w:hAnsi="Arial" w:cs="Arial"/>
            <w:b/>
            <w:bCs/>
            <w:sz w:val="18"/>
            <w:szCs w:val="18"/>
          </w:rPr>
          <w:fldChar w:fldCharType="separate"/>
        </w:r>
        <w:r>
          <w:rPr>
            <w:rFonts w:ascii="Arial" w:hAnsi="Arial" w:cs="Arial"/>
            <w:b/>
            <w:bCs/>
            <w:noProof/>
            <w:sz w:val="18"/>
            <w:szCs w:val="18"/>
          </w:rPr>
          <w:t>4</w:t>
        </w:r>
        <w:r w:rsidR="002E31DC" w:rsidRPr="00335AF0">
          <w:rPr>
            <w:rFonts w:ascii="Arial" w:hAnsi="Arial" w:cs="Arial"/>
            <w:b/>
            <w:bCs/>
            <w:sz w:val="18"/>
            <w:szCs w:val="18"/>
          </w:rPr>
          <w:fldChar w:fldCharType="end"/>
        </w:r>
      </w:sdtContent>
    </w:sdt>
  </w:p>
  <w:p w14:paraId="142139B8" w14:textId="0A19C3BB" w:rsidR="00690954" w:rsidRPr="00335AF0" w:rsidRDefault="00690954">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B1C0B"/>
    <w:multiLevelType w:val="hybridMultilevel"/>
    <w:tmpl w:val="4762EF00"/>
    <w:lvl w:ilvl="0" w:tplc="FFFFFFFF">
      <w:start w:val="1"/>
      <w:numFmt w:val="decimal"/>
      <w:lvlText w:val="%1."/>
      <w:lvlJc w:val="left"/>
      <w:pPr>
        <w:tabs>
          <w:tab w:val="num" w:pos="2340"/>
        </w:tabs>
        <w:ind w:left="2340" w:hanging="720"/>
      </w:pPr>
      <w:rPr>
        <w:rFonts w:hint="default"/>
      </w:rPr>
    </w:lvl>
    <w:lvl w:ilvl="1" w:tplc="FFFFFFFF">
      <w:start w:val="1"/>
      <w:numFmt w:val="decimal"/>
      <w:lvlText w:val="%2."/>
      <w:lvlJc w:val="left"/>
      <w:pPr>
        <w:tabs>
          <w:tab w:val="num" w:pos="1530"/>
        </w:tabs>
        <w:ind w:left="1530" w:hanging="72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1D826D6"/>
    <w:multiLevelType w:val="hybridMultilevel"/>
    <w:tmpl w:val="AFEA4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B25280"/>
    <w:multiLevelType w:val="hybridMultilevel"/>
    <w:tmpl w:val="71AA018C"/>
    <w:lvl w:ilvl="0" w:tplc="D4683F4C">
      <w:start w:val="1"/>
      <w:numFmt w:val="lowerLetter"/>
      <w:lvlText w:val="%1."/>
      <w:lvlJc w:val="left"/>
      <w:pPr>
        <w:ind w:left="1943" w:hanging="360"/>
      </w:pPr>
      <w:rPr>
        <w:rFonts w:ascii="Century Gothic" w:eastAsia="Century Gothic" w:hAnsi="Century Gothic" w:cs="Century Gothic" w:hint="default"/>
        <w:w w:val="99"/>
        <w:sz w:val="20"/>
        <w:szCs w:val="20"/>
        <w:lang w:val="en-US" w:eastAsia="en-US" w:bidi="en-US"/>
      </w:rPr>
    </w:lvl>
    <w:lvl w:ilvl="1" w:tplc="943E849C">
      <w:numFmt w:val="bullet"/>
      <w:lvlText w:val="•"/>
      <w:lvlJc w:val="left"/>
      <w:pPr>
        <w:ind w:left="2768" w:hanging="360"/>
      </w:pPr>
      <w:rPr>
        <w:rFonts w:hint="default"/>
        <w:lang w:val="en-US" w:eastAsia="en-US" w:bidi="en-US"/>
      </w:rPr>
    </w:lvl>
    <w:lvl w:ilvl="2" w:tplc="B8D8B382">
      <w:numFmt w:val="bullet"/>
      <w:lvlText w:val="•"/>
      <w:lvlJc w:val="left"/>
      <w:pPr>
        <w:ind w:left="3596" w:hanging="360"/>
      </w:pPr>
      <w:rPr>
        <w:rFonts w:hint="default"/>
        <w:lang w:val="en-US" w:eastAsia="en-US" w:bidi="en-US"/>
      </w:rPr>
    </w:lvl>
    <w:lvl w:ilvl="3" w:tplc="3A900DF2">
      <w:numFmt w:val="bullet"/>
      <w:lvlText w:val="•"/>
      <w:lvlJc w:val="left"/>
      <w:pPr>
        <w:ind w:left="4424" w:hanging="360"/>
      </w:pPr>
      <w:rPr>
        <w:rFonts w:hint="default"/>
        <w:lang w:val="en-US" w:eastAsia="en-US" w:bidi="en-US"/>
      </w:rPr>
    </w:lvl>
    <w:lvl w:ilvl="4" w:tplc="6EFAFF40">
      <w:numFmt w:val="bullet"/>
      <w:lvlText w:val="•"/>
      <w:lvlJc w:val="left"/>
      <w:pPr>
        <w:ind w:left="5252" w:hanging="360"/>
      </w:pPr>
      <w:rPr>
        <w:rFonts w:hint="default"/>
        <w:lang w:val="en-US" w:eastAsia="en-US" w:bidi="en-US"/>
      </w:rPr>
    </w:lvl>
    <w:lvl w:ilvl="5" w:tplc="01DED9CC">
      <w:numFmt w:val="bullet"/>
      <w:lvlText w:val="•"/>
      <w:lvlJc w:val="left"/>
      <w:pPr>
        <w:ind w:left="6080" w:hanging="360"/>
      </w:pPr>
      <w:rPr>
        <w:rFonts w:hint="default"/>
        <w:lang w:val="en-US" w:eastAsia="en-US" w:bidi="en-US"/>
      </w:rPr>
    </w:lvl>
    <w:lvl w:ilvl="6" w:tplc="01380322">
      <w:numFmt w:val="bullet"/>
      <w:lvlText w:val="•"/>
      <w:lvlJc w:val="left"/>
      <w:pPr>
        <w:ind w:left="6908" w:hanging="360"/>
      </w:pPr>
      <w:rPr>
        <w:rFonts w:hint="default"/>
        <w:lang w:val="en-US" w:eastAsia="en-US" w:bidi="en-US"/>
      </w:rPr>
    </w:lvl>
    <w:lvl w:ilvl="7" w:tplc="8FF2BEF0">
      <w:numFmt w:val="bullet"/>
      <w:lvlText w:val="•"/>
      <w:lvlJc w:val="left"/>
      <w:pPr>
        <w:ind w:left="7736" w:hanging="360"/>
      </w:pPr>
      <w:rPr>
        <w:rFonts w:hint="default"/>
        <w:lang w:val="en-US" w:eastAsia="en-US" w:bidi="en-US"/>
      </w:rPr>
    </w:lvl>
    <w:lvl w:ilvl="8" w:tplc="9348BEA8">
      <w:numFmt w:val="bullet"/>
      <w:lvlText w:val="•"/>
      <w:lvlJc w:val="left"/>
      <w:pPr>
        <w:ind w:left="8564" w:hanging="360"/>
      </w:pPr>
      <w:rPr>
        <w:rFonts w:hint="default"/>
        <w:lang w:val="en-US" w:eastAsia="en-US" w:bidi="en-US"/>
      </w:rPr>
    </w:lvl>
  </w:abstractNum>
  <w:abstractNum w:abstractNumId="3" w15:restartNumberingAfterBreak="0">
    <w:nsid w:val="56CA46F0"/>
    <w:multiLevelType w:val="hybridMultilevel"/>
    <w:tmpl w:val="C57231C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91E"/>
    <w:rsid w:val="00002039"/>
    <w:rsid w:val="0000225B"/>
    <w:rsid w:val="000103A6"/>
    <w:rsid w:val="00011DF2"/>
    <w:rsid w:val="0002256E"/>
    <w:rsid w:val="00026024"/>
    <w:rsid w:val="00027CC2"/>
    <w:rsid w:val="000628BB"/>
    <w:rsid w:val="00081D99"/>
    <w:rsid w:val="0008573D"/>
    <w:rsid w:val="000878C5"/>
    <w:rsid w:val="00090E94"/>
    <w:rsid w:val="000A3263"/>
    <w:rsid w:val="000A339B"/>
    <w:rsid w:val="000A7CAA"/>
    <w:rsid w:val="000B54D1"/>
    <w:rsid w:val="000D4A67"/>
    <w:rsid w:val="000E195D"/>
    <w:rsid w:val="000E2ECC"/>
    <w:rsid w:val="000E6084"/>
    <w:rsid w:val="00105FCD"/>
    <w:rsid w:val="001108B6"/>
    <w:rsid w:val="001123B4"/>
    <w:rsid w:val="001300CC"/>
    <w:rsid w:val="00131899"/>
    <w:rsid w:val="00136CDF"/>
    <w:rsid w:val="00150276"/>
    <w:rsid w:val="0016071A"/>
    <w:rsid w:val="00161A48"/>
    <w:rsid w:val="00164382"/>
    <w:rsid w:val="0017695D"/>
    <w:rsid w:val="00194E21"/>
    <w:rsid w:val="001A3951"/>
    <w:rsid w:val="001A3C2E"/>
    <w:rsid w:val="001A4016"/>
    <w:rsid w:val="001A4772"/>
    <w:rsid w:val="001B0EB8"/>
    <w:rsid w:val="001D64DD"/>
    <w:rsid w:val="001E52B1"/>
    <w:rsid w:val="001F4ACA"/>
    <w:rsid w:val="0020411B"/>
    <w:rsid w:val="00210F93"/>
    <w:rsid w:val="002138CB"/>
    <w:rsid w:val="00214982"/>
    <w:rsid w:val="00215796"/>
    <w:rsid w:val="0023189B"/>
    <w:rsid w:val="002347D7"/>
    <w:rsid w:val="002353C8"/>
    <w:rsid w:val="0023630B"/>
    <w:rsid w:val="002508F2"/>
    <w:rsid w:val="0025628A"/>
    <w:rsid w:val="00261582"/>
    <w:rsid w:val="00263275"/>
    <w:rsid w:val="002632A7"/>
    <w:rsid w:val="002823A1"/>
    <w:rsid w:val="002928E1"/>
    <w:rsid w:val="002A0286"/>
    <w:rsid w:val="002A54D4"/>
    <w:rsid w:val="002B0834"/>
    <w:rsid w:val="002B0DD5"/>
    <w:rsid w:val="002B0F93"/>
    <w:rsid w:val="002B3332"/>
    <w:rsid w:val="002B67BF"/>
    <w:rsid w:val="002D089A"/>
    <w:rsid w:val="002D1342"/>
    <w:rsid w:val="002D20CD"/>
    <w:rsid w:val="002E31DC"/>
    <w:rsid w:val="002E56BC"/>
    <w:rsid w:val="002E7AB7"/>
    <w:rsid w:val="002F1440"/>
    <w:rsid w:val="002F4689"/>
    <w:rsid w:val="002F5F0F"/>
    <w:rsid w:val="00305088"/>
    <w:rsid w:val="0030604C"/>
    <w:rsid w:val="0031359F"/>
    <w:rsid w:val="00320873"/>
    <w:rsid w:val="00334579"/>
    <w:rsid w:val="00335AF0"/>
    <w:rsid w:val="0034515A"/>
    <w:rsid w:val="0034618D"/>
    <w:rsid w:val="0035104A"/>
    <w:rsid w:val="00356BF5"/>
    <w:rsid w:val="00356D8B"/>
    <w:rsid w:val="00364157"/>
    <w:rsid w:val="00367DE8"/>
    <w:rsid w:val="00372B06"/>
    <w:rsid w:val="00374ABA"/>
    <w:rsid w:val="00375FA3"/>
    <w:rsid w:val="00377331"/>
    <w:rsid w:val="00387EB0"/>
    <w:rsid w:val="003C5FBB"/>
    <w:rsid w:val="003C794E"/>
    <w:rsid w:val="003D12DC"/>
    <w:rsid w:val="003D3CDE"/>
    <w:rsid w:val="003D4520"/>
    <w:rsid w:val="003D51C0"/>
    <w:rsid w:val="003E3B15"/>
    <w:rsid w:val="003E3F7C"/>
    <w:rsid w:val="003E6BD3"/>
    <w:rsid w:val="003F01FA"/>
    <w:rsid w:val="003F1720"/>
    <w:rsid w:val="003F38DD"/>
    <w:rsid w:val="003F3CB5"/>
    <w:rsid w:val="00410152"/>
    <w:rsid w:val="004117EE"/>
    <w:rsid w:val="00414073"/>
    <w:rsid w:val="00420213"/>
    <w:rsid w:val="0042092F"/>
    <w:rsid w:val="00423667"/>
    <w:rsid w:val="00442EC9"/>
    <w:rsid w:val="004529D8"/>
    <w:rsid w:val="00456F5F"/>
    <w:rsid w:val="00463A9A"/>
    <w:rsid w:val="00485ECF"/>
    <w:rsid w:val="00487F27"/>
    <w:rsid w:val="0049189D"/>
    <w:rsid w:val="00493C67"/>
    <w:rsid w:val="004A027B"/>
    <w:rsid w:val="004B11FE"/>
    <w:rsid w:val="004B77A4"/>
    <w:rsid w:val="004B7B23"/>
    <w:rsid w:val="004C2A25"/>
    <w:rsid w:val="004D55C0"/>
    <w:rsid w:val="004E2C51"/>
    <w:rsid w:val="004F5DAA"/>
    <w:rsid w:val="00500213"/>
    <w:rsid w:val="005077FC"/>
    <w:rsid w:val="00507E43"/>
    <w:rsid w:val="00511DFB"/>
    <w:rsid w:val="00517C99"/>
    <w:rsid w:val="00522A1F"/>
    <w:rsid w:val="00534353"/>
    <w:rsid w:val="005374CA"/>
    <w:rsid w:val="005375B1"/>
    <w:rsid w:val="005458F2"/>
    <w:rsid w:val="005520AD"/>
    <w:rsid w:val="005550C1"/>
    <w:rsid w:val="00556F29"/>
    <w:rsid w:val="00562FE0"/>
    <w:rsid w:val="00567948"/>
    <w:rsid w:val="00572479"/>
    <w:rsid w:val="00575752"/>
    <w:rsid w:val="005810E4"/>
    <w:rsid w:val="005815A9"/>
    <w:rsid w:val="0058291E"/>
    <w:rsid w:val="005830E6"/>
    <w:rsid w:val="005967E5"/>
    <w:rsid w:val="005A022F"/>
    <w:rsid w:val="005A02F7"/>
    <w:rsid w:val="005B4BEC"/>
    <w:rsid w:val="005E1D20"/>
    <w:rsid w:val="005F037D"/>
    <w:rsid w:val="005F2507"/>
    <w:rsid w:val="005F4330"/>
    <w:rsid w:val="006156F9"/>
    <w:rsid w:val="0062248A"/>
    <w:rsid w:val="006237A8"/>
    <w:rsid w:val="00625430"/>
    <w:rsid w:val="0063211F"/>
    <w:rsid w:val="00632D8A"/>
    <w:rsid w:val="006407A5"/>
    <w:rsid w:val="00644B5B"/>
    <w:rsid w:val="006476F1"/>
    <w:rsid w:val="006511D3"/>
    <w:rsid w:val="00677A38"/>
    <w:rsid w:val="006843DE"/>
    <w:rsid w:val="00690954"/>
    <w:rsid w:val="00696EB4"/>
    <w:rsid w:val="006A6903"/>
    <w:rsid w:val="006C0F7D"/>
    <w:rsid w:val="006C29D6"/>
    <w:rsid w:val="006C67A8"/>
    <w:rsid w:val="006D3779"/>
    <w:rsid w:val="006F4E33"/>
    <w:rsid w:val="007072AD"/>
    <w:rsid w:val="007144EC"/>
    <w:rsid w:val="00731A42"/>
    <w:rsid w:val="00754070"/>
    <w:rsid w:val="00754FF0"/>
    <w:rsid w:val="0076152E"/>
    <w:rsid w:val="00763BD9"/>
    <w:rsid w:val="00765B03"/>
    <w:rsid w:val="00767E33"/>
    <w:rsid w:val="00772374"/>
    <w:rsid w:val="00776347"/>
    <w:rsid w:val="00793717"/>
    <w:rsid w:val="007959B9"/>
    <w:rsid w:val="007B1B79"/>
    <w:rsid w:val="007B7863"/>
    <w:rsid w:val="007C095F"/>
    <w:rsid w:val="007C1859"/>
    <w:rsid w:val="007C2BCE"/>
    <w:rsid w:val="007D103B"/>
    <w:rsid w:val="007D3AE6"/>
    <w:rsid w:val="007E16AD"/>
    <w:rsid w:val="007E191E"/>
    <w:rsid w:val="007E1B4C"/>
    <w:rsid w:val="007F0B6A"/>
    <w:rsid w:val="007F1CEB"/>
    <w:rsid w:val="007F272E"/>
    <w:rsid w:val="007F3FA6"/>
    <w:rsid w:val="007F745D"/>
    <w:rsid w:val="007F774F"/>
    <w:rsid w:val="008074B1"/>
    <w:rsid w:val="008217A2"/>
    <w:rsid w:val="00825142"/>
    <w:rsid w:val="00837539"/>
    <w:rsid w:val="00837AAB"/>
    <w:rsid w:val="00846595"/>
    <w:rsid w:val="00854857"/>
    <w:rsid w:val="00856480"/>
    <w:rsid w:val="008575BF"/>
    <w:rsid w:val="0086036B"/>
    <w:rsid w:val="0086287D"/>
    <w:rsid w:val="00875D25"/>
    <w:rsid w:val="00877EB8"/>
    <w:rsid w:val="008904A4"/>
    <w:rsid w:val="008A29E0"/>
    <w:rsid w:val="008A3B90"/>
    <w:rsid w:val="008B16DB"/>
    <w:rsid w:val="008B3F41"/>
    <w:rsid w:val="008B5D09"/>
    <w:rsid w:val="008C55C5"/>
    <w:rsid w:val="008D2594"/>
    <w:rsid w:val="008D5C46"/>
    <w:rsid w:val="008E182C"/>
    <w:rsid w:val="008E7D60"/>
    <w:rsid w:val="008F211A"/>
    <w:rsid w:val="008F4086"/>
    <w:rsid w:val="008F774B"/>
    <w:rsid w:val="00900E79"/>
    <w:rsid w:val="0091231C"/>
    <w:rsid w:val="009205B3"/>
    <w:rsid w:val="0092572D"/>
    <w:rsid w:val="0093615A"/>
    <w:rsid w:val="00937802"/>
    <w:rsid w:val="00940D84"/>
    <w:rsid w:val="00960BA5"/>
    <w:rsid w:val="00964AFB"/>
    <w:rsid w:val="00964EC3"/>
    <w:rsid w:val="009675CD"/>
    <w:rsid w:val="00984102"/>
    <w:rsid w:val="00986B3A"/>
    <w:rsid w:val="00992FFF"/>
    <w:rsid w:val="009A27F0"/>
    <w:rsid w:val="009A68D9"/>
    <w:rsid w:val="009E6527"/>
    <w:rsid w:val="009E776A"/>
    <w:rsid w:val="009E7B78"/>
    <w:rsid w:val="009F079E"/>
    <w:rsid w:val="009F1B6A"/>
    <w:rsid w:val="009F247F"/>
    <w:rsid w:val="00A01E4B"/>
    <w:rsid w:val="00A20B01"/>
    <w:rsid w:val="00A227CD"/>
    <w:rsid w:val="00A249DD"/>
    <w:rsid w:val="00A25835"/>
    <w:rsid w:val="00A260E4"/>
    <w:rsid w:val="00A343A1"/>
    <w:rsid w:val="00A37435"/>
    <w:rsid w:val="00A44DAC"/>
    <w:rsid w:val="00A44F70"/>
    <w:rsid w:val="00A467F1"/>
    <w:rsid w:val="00A523A1"/>
    <w:rsid w:val="00A52F6E"/>
    <w:rsid w:val="00A541B7"/>
    <w:rsid w:val="00A631FE"/>
    <w:rsid w:val="00A85F62"/>
    <w:rsid w:val="00A872B3"/>
    <w:rsid w:val="00A9191F"/>
    <w:rsid w:val="00A92DB1"/>
    <w:rsid w:val="00A9684F"/>
    <w:rsid w:val="00AA499E"/>
    <w:rsid w:val="00AA4F22"/>
    <w:rsid w:val="00AB0727"/>
    <w:rsid w:val="00AB32DA"/>
    <w:rsid w:val="00AB6CE8"/>
    <w:rsid w:val="00AC2A21"/>
    <w:rsid w:val="00AC3A26"/>
    <w:rsid w:val="00AC4A9B"/>
    <w:rsid w:val="00AE7E51"/>
    <w:rsid w:val="00B023CE"/>
    <w:rsid w:val="00B10415"/>
    <w:rsid w:val="00B10A01"/>
    <w:rsid w:val="00B112DB"/>
    <w:rsid w:val="00B128B8"/>
    <w:rsid w:val="00B13596"/>
    <w:rsid w:val="00B2319F"/>
    <w:rsid w:val="00B233DC"/>
    <w:rsid w:val="00B23AFC"/>
    <w:rsid w:val="00B3268B"/>
    <w:rsid w:val="00B34E70"/>
    <w:rsid w:val="00B356C0"/>
    <w:rsid w:val="00B46C8F"/>
    <w:rsid w:val="00B51076"/>
    <w:rsid w:val="00B5347C"/>
    <w:rsid w:val="00B555BB"/>
    <w:rsid w:val="00B5708B"/>
    <w:rsid w:val="00B57822"/>
    <w:rsid w:val="00B664E6"/>
    <w:rsid w:val="00B74D69"/>
    <w:rsid w:val="00B75EDB"/>
    <w:rsid w:val="00B80E48"/>
    <w:rsid w:val="00B81C37"/>
    <w:rsid w:val="00B84611"/>
    <w:rsid w:val="00B854EF"/>
    <w:rsid w:val="00B973A7"/>
    <w:rsid w:val="00BA440B"/>
    <w:rsid w:val="00BB148A"/>
    <w:rsid w:val="00BB32A2"/>
    <w:rsid w:val="00BB6446"/>
    <w:rsid w:val="00BF4793"/>
    <w:rsid w:val="00BF7842"/>
    <w:rsid w:val="00C03388"/>
    <w:rsid w:val="00C0591D"/>
    <w:rsid w:val="00C22AFD"/>
    <w:rsid w:val="00C30F82"/>
    <w:rsid w:val="00C31950"/>
    <w:rsid w:val="00C34C2E"/>
    <w:rsid w:val="00C35201"/>
    <w:rsid w:val="00C37442"/>
    <w:rsid w:val="00C44C28"/>
    <w:rsid w:val="00C51288"/>
    <w:rsid w:val="00C51479"/>
    <w:rsid w:val="00C53817"/>
    <w:rsid w:val="00C539DA"/>
    <w:rsid w:val="00C55EBA"/>
    <w:rsid w:val="00C71CF6"/>
    <w:rsid w:val="00C71DB7"/>
    <w:rsid w:val="00C75095"/>
    <w:rsid w:val="00C77B72"/>
    <w:rsid w:val="00C87537"/>
    <w:rsid w:val="00C87B2A"/>
    <w:rsid w:val="00C90FCD"/>
    <w:rsid w:val="00C92786"/>
    <w:rsid w:val="00CB1BAF"/>
    <w:rsid w:val="00CC0E30"/>
    <w:rsid w:val="00CC1569"/>
    <w:rsid w:val="00CD3C94"/>
    <w:rsid w:val="00CD4639"/>
    <w:rsid w:val="00CD7F93"/>
    <w:rsid w:val="00CE2A06"/>
    <w:rsid w:val="00CE444B"/>
    <w:rsid w:val="00CE5DD4"/>
    <w:rsid w:val="00CF0ACF"/>
    <w:rsid w:val="00D13791"/>
    <w:rsid w:val="00D17BCE"/>
    <w:rsid w:val="00D2105B"/>
    <w:rsid w:val="00D22C7D"/>
    <w:rsid w:val="00D2626A"/>
    <w:rsid w:val="00D2757D"/>
    <w:rsid w:val="00D319B1"/>
    <w:rsid w:val="00D422D5"/>
    <w:rsid w:val="00D45573"/>
    <w:rsid w:val="00D51470"/>
    <w:rsid w:val="00D62289"/>
    <w:rsid w:val="00D649B8"/>
    <w:rsid w:val="00D83E66"/>
    <w:rsid w:val="00D87830"/>
    <w:rsid w:val="00D9786B"/>
    <w:rsid w:val="00DA16BF"/>
    <w:rsid w:val="00DB2E75"/>
    <w:rsid w:val="00DB6416"/>
    <w:rsid w:val="00DB6C8B"/>
    <w:rsid w:val="00DB7197"/>
    <w:rsid w:val="00DC3D2F"/>
    <w:rsid w:val="00DE2B34"/>
    <w:rsid w:val="00DE2FA0"/>
    <w:rsid w:val="00DE6CFC"/>
    <w:rsid w:val="00E072F2"/>
    <w:rsid w:val="00E205A2"/>
    <w:rsid w:val="00E218B5"/>
    <w:rsid w:val="00E21E65"/>
    <w:rsid w:val="00E271B0"/>
    <w:rsid w:val="00E308B0"/>
    <w:rsid w:val="00E46E31"/>
    <w:rsid w:val="00E47939"/>
    <w:rsid w:val="00E663DA"/>
    <w:rsid w:val="00E82A34"/>
    <w:rsid w:val="00E86BA1"/>
    <w:rsid w:val="00E92A21"/>
    <w:rsid w:val="00E977C0"/>
    <w:rsid w:val="00EA1B66"/>
    <w:rsid w:val="00EA3A8A"/>
    <w:rsid w:val="00EC1B35"/>
    <w:rsid w:val="00ED1C1E"/>
    <w:rsid w:val="00ED200B"/>
    <w:rsid w:val="00F008D4"/>
    <w:rsid w:val="00F0363E"/>
    <w:rsid w:val="00F24391"/>
    <w:rsid w:val="00F321F9"/>
    <w:rsid w:val="00F440EC"/>
    <w:rsid w:val="00F47A8A"/>
    <w:rsid w:val="00F87F5A"/>
    <w:rsid w:val="00FA1ECB"/>
    <w:rsid w:val="00FA7D2D"/>
    <w:rsid w:val="00FB5985"/>
    <w:rsid w:val="00FC1733"/>
    <w:rsid w:val="00FC6010"/>
    <w:rsid w:val="00FC6F70"/>
    <w:rsid w:val="00FE2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BE9E47"/>
  <w15:chartTrackingRefBased/>
  <w15:docId w15:val="{A84F0B3E-E634-4976-9EC3-E26B418C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79E"/>
    <w:rPr>
      <w:sz w:val="24"/>
      <w:szCs w:val="24"/>
    </w:rPr>
  </w:style>
  <w:style w:type="paragraph" w:styleId="Heading1">
    <w:name w:val="heading 1"/>
    <w:basedOn w:val="Normal"/>
    <w:next w:val="Normal"/>
    <w:link w:val="Heading1Char"/>
    <w:uiPriority w:val="9"/>
    <w:qFormat/>
    <w:rsid w:val="00E072F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91E"/>
    <w:pPr>
      <w:tabs>
        <w:tab w:val="center" w:pos="4680"/>
        <w:tab w:val="right" w:pos="9360"/>
      </w:tabs>
    </w:pPr>
  </w:style>
  <w:style w:type="character" w:customStyle="1" w:styleId="HeaderChar">
    <w:name w:val="Header Char"/>
    <w:link w:val="Header"/>
    <w:uiPriority w:val="99"/>
    <w:rsid w:val="007E191E"/>
    <w:rPr>
      <w:sz w:val="24"/>
      <w:szCs w:val="24"/>
    </w:rPr>
  </w:style>
  <w:style w:type="paragraph" w:styleId="Footer">
    <w:name w:val="footer"/>
    <w:basedOn w:val="Normal"/>
    <w:link w:val="FooterChar"/>
    <w:uiPriority w:val="99"/>
    <w:unhideWhenUsed/>
    <w:rsid w:val="007E191E"/>
    <w:pPr>
      <w:tabs>
        <w:tab w:val="center" w:pos="4680"/>
        <w:tab w:val="right" w:pos="9360"/>
      </w:tabs>
    </w:pPr>
  </w:style>
  <w:style w:type="character" w:customStyle="1" w:styleId="FooterChar">
    <w:name w:val="Footer Char"/>
    <w:link w:val="Footer"/>
    <w:uiPriority w:val="99"/>
    <w:rsid w:val="007E191E"/>
    <w:rPr>
      <w:sz w:val="24"/>
      <w:szCs w:val="24"/>
    </w:rPr>
  </w:style>
  <w:style w:type="paragraph" w:styleId="BalloonText">
    <w:name w:val="Balloon Text"/>
    <w:basedOn w:val="Normal"/>
    <w:link w:val="BalloonTextChar"/>
    <w:uiPriority w:val="99"/>
    <w:semiHidden/>
    <w:unhideWhenUsed/>
    <w:rsid w:val="007E191E"/>
    <w:rPr>
      <w:rFonts w:ascii="Tahoma" w:hAnsi="Tahoma" w:cs="Tahoma"/>
      <w:sz w:val="16"/>
      <w:szCs w:val="16"/>
    </w:rPr>
  </w:style>
  <w:style w:type="character" w:customStyle="1" w:styleId="BalloonTextChar">
    <w:name w:val="Balloon Text Char"/>
    <w:link w:val="BalloonText"/>
    <w:uiPriority w:val="99"/>
    <w:semiHidden/>
    <w:rsid w:val="007E191E"/>
    <w:rPr>
      <w:rFonts w:ascii="Tahoma" w:hAnsi="Tahoma" w:cs="Tahoma"/>
      <w:sz w:val="16"/>
      <w:szCs w:val="16"/>
    </w:rPr>
  </w:style>
  <w:style w:type="paragraph" w:styleId="ListParagraph">
    <w:name w:val="List Paragraph"/>
    <w:basedOn w:val="Normal"/>
    <w:uiPriority w:val="34"/>
    <w:qFormat/>
    <w:rsid w:val="00A20B01"/>
    <w:pPr>
      <w:ind w:left="720"/>
      <w:contextualSpacing/>
    </w:pPr>
  </w:style>
  <w:style w:type="table" w:styleId="TableGrid">
    <w:name w:val="Table Grid"/>
    <w:basedOn w:val="TableNormal"/>
    <w:uiPriority w:val="59"/>
    <w:rsid w:val="007C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72F2"/>
    <w:rPr>
      <w:rFonts w:asciiTheme="majorHAnsi" w:eastAsiaTheme="majorEastAsia" w:hAnsiTheme="majorHAnsi" w:cstheme="majorBidi"/>
      <w:color w:val="2E74B5" w:themeColor="accent1" w:themeShade="BF"/>
      <w:sz w:val="32"/>
      <w:szCs w:val="32"/>
    </w:rPr>
  </w:style>
  <w:style w:type="paragraph" w:customStyle="1" w:styleId="Default">
    <w:name w:val="Default"/>
    <w:rsid w:val="00937802"/>
    <w:pPr>
      <w:autoSpaceDE w:val="0"/>
      <w:autoSpaceDN w:val="0"/>
      <w:adjustRightInd w:val="0"/>
    </w:pPr>
    <w:rPr>
      <w:color w:val="000000"/>
      <w:sz w:val="24"/>
      <w:szCs w:val="24"/>
    </w:rPr>
  </w:style>
  <w:style w:type="paragraph" w:styleId="NoSpacing">
    <w:name w:val="No Spacing"/>
    <w:uiPriority w:val="1"/>
    <w:qFormat/>
    <w:rsid w:val="00511DFB"/>
    <w:rPr>
      <w:sz w:val="24"/>
      <w:szCs w:val="24"/>
    </w:rPr>
  </w:style>
  <w:style w:type="paragraph" w:styleId="NormalWeb">
    <w:name w:val="Normal (Web)"/>
    <w:basedOn w:val="Normal"/>
    <w:uiPriority w:val="99"/>
    <w:semiHidden/>
    <w:unhideWhenUsed/>
    <w:rsid w:val="00CD3C94"/>
    <w:pPr>
      <w:spacing w:before="100" w:beforeAutospacing="1" w:after="100" w:afterAutospacing="1"/>
    </w:pPr>
  </w:style>
  <w:style w:type="paragraph" w:styleId="Title">
    <w:name w:val="Title"/>
    <w:basedOn w:val="Normal"/>
    <w:next w:val="Normal"/>
    <w:link w:val="TitleChar"/>
    <w:uiPriority w:val="10"/>
    <w:qFormat/>
    <w:rsid w:val="006476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76F1"/>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6476F1"/>
    <w:rPr>
      <w:i/>
      <w:iCs/>
    </w:rPr>
  </w:style>
  <w:style w:type="character" w:styleId="IntenseEmphasis">
    <w:name w:val="Intense Emphasis"/>
    <w:basedOn w:val="DefaultParagraphFont"/>
    <w:uiPriority w:val="21"/>
    <w:qFormat/>
    <w:rsid w:val="006476F1"/>
    <w:rPr>
      <w:i/>
      <w:iCs/>
      <w:color w:val="5B9BD5" w:themeColor="accent1"/>
    </w:rPr>
  </w:style>
  <w:style w:type="paragraph" w:styleId="BodyText">
    <w:name w:val="Body Text"/>
    <w:basedOn w:val="Normal"/>
    <w:link w:val="BodyTextChar"/>
    <w:uiPriority w:val="1"/>
    <w:qFormat/>
    <w:rsid w:val="006156F9"/>
    <w:pPr>
      <w:widowControl w:val="0"/>
      <w:autoSpaceDE w:val="0"/>
      <w:autoSpaceDN w:val="0"/>
    </w:pPr>
    <w:rPr>
      <w:rFonts w:ascii="Century Gothic" w:eastAsia="Century Gothic" w:hAnsi="Century Gothic" w:cs="Century Gothic"/>
      <w:sz w:val="22"/>
      <w:szCs w:val="22"/>
      <w:lang w:bidi="en-US"/>
    </w:rPr>
  </w:style>
  <w:style w:type="character" w:customStyle="1" w:styleId="BodyTextChar">
    <w:name w:val="Body Text Char"/>
    <w:basedOn w:val="DefaultParagraphFont"/>
    <w:link w:val="BodyText"/>
    <w:uiPriority w:val="1"/>
    <w:rsid w:val="006156F9"/>
    <w:rPr>
      <w:rFonts w:ascii="Century Gothic" w:eastAsia="Century Gothic" w:hAnsi="Century Gothic" w:cs="Century Gothic"/>
      <w:sz w:val="22"/>
      <w:szCs w:val="22"/>
      <w:lang w:bidi="en-US"/>
    </w:rPr>
  </w:style>
  <w:style w:type="paragraph" w:styleId="Revision">
    <w:name w:val="Revision"/>
    <w:hidden/>
    <w:uiPriority w:val="99"/>
    <w:semiHidden/>
    <w:rsid w:val="00DE6C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00623">
      <w:bodyDiv w:val="1"/>
      <w:marLeft w:val="0"/>
      <w:marRight w:val="0"/>
      <w:marTop w:val="0"/>
      <w:marBottom w:val="0"/>
      <w:divBdr>
        <w:top w:val="none" w:sz="0" w:space="0" w:color="auto"/>
        <w:left w:val="none" w:sz="0" w:space="0" w:color="auto"/>
        <w:bottom w:val="none" w:sz="0" w:space="0" w:color="auto"/>
        <w:right w:val="none" w:sz="0" w:space="0" w:color="auto"/>
      </w:divBdr>
    </w:div>
    <w:div w:id="200745393">
      <w:bodyDiv w:val="1"/>
      <w:marLeft w:val="0"/>
      <w:marRight w:val="0"/>
      <w:marTop w:val="0"/>
      <w:marBottom w:val="0"/>
      <w:divBdr>
        <w:top w:val="none" w:sz="0" w:space="0" w:color="auto"/>
        <w:left w:val="none" w:sz="0" w:space="0" w:color="auto"/>
        <w:bottom w:val="none" w:sz="0" w:space="0" w:color="auto"/>
        <w:right w:val="none" w:sz="0" w:space="0" w:color="auto"/>
      </w:divBdr>
    </w:div>
    <w:div w:id="223224387">
      <w:bodyDiv w:val="1"/>
      <w:marLeft w:val="0"/>
      <w:marRight w:val="0"/>
      <w:marTop w:val="0"/>
      <w:marBottom w:val="0"/>
      <w:divBdr>
        <w:top w:val="none" w:sz="0" w:space="0" w:color="auto"/>
        <w:left w:val="none" w:sz="0" w:space="0" w:color="auto"/>
        <w:bottom w:val="none" w:sz="0" w:space="0" w:color="auto"/>
        <w:right w:val="none" w:sz="0" w:space="0" w:color="auto"/>
      </w:divBdr>
    </w:div>
    <w:div w:id="242569581">
      <w:bodyDiv w:val="1"/>
      <w:marLeft w:val="0"/>
      <w:marRight w:val="0"/>
      <w:marTop w:val="0"/>
      <w:marBottom w:val="0"/>
      <w:divBdr>
        <w:top w:val="none" w:sz="0" w:space="0" w:color="auto"/>
        <w:left w:val="none" w:sz="0" w:space="0" w:color="auto"/>
        <w:bottom w:val="none" w:sz="0" w:space="0" w:color="auto"/>
        <w:right w:val="none" w:sz="0" w:space="0" w:color="auto"/>
      </w:divBdr>
      <w:divsChild>
        <w:div w:id="1999923705">
          <w:marLeft w:val="0"/>
          <w:marRight w:val="0"/>
          <w:marTop w:val="0"/>
          <w:marBottom w:val="0"/>
          <w:divBdr>
            <w:top w:val="none" w:sz="0" w:space="0" w:color="auto"/>
            <w:left w:val="none" w:sz="0" w:space="0" w:color="auto"/>
            <w:bottom w:val="none" w:sz="0" w:space="0" w:color="auto"/>
            <w:right w:val="none" w:sz="0" w:space="0" w:color="auto"/>
          </w:divBdr>
        </w:div>
      </w:divsChild>
    </w:div>
    <w:div w:id="273488278">
      <w:bodyDiv w:val="1"/>
      <w:marLeft w:val="0"/>
      <w:marRight w:val="0"/>
      <w:marTop w:val="0"/>
      <w:marBottom w:val="0"/>
      <w:divBdr>
        <w:top w:val="none" w:sz="0" w:space="0" w:color="auto"/>
        <w:left w:val="none" w:sz="0" w:space="0" w:color="auto"/>
        <w:bottom w:val="none" w:sz="0" w:space="0" w:color="auto"/>
        <w:right w:val="none" w:sz="0" w:space="0" w:color="auto"/>
      </w:divBdr>
    </w:div>
    <w:div w:id="306710835">
      <w:bodyDiv w:val="1"/>
      <w:marLeft w:val="0"/>
      <w:marRight w:val="0"/>
      <w:marTop w:val="0"/>
      <w:marBottom w:val="0"/>
      <w:divBdr>
        <w:top w:val="none" w:sz="0" w:space="0" w:color="auto"/>
        <w:left w:val="none" w:sz="0" w:space="0" w:color="auto"/>
        <w:bottom w:val="none" w:sz="0" w:space="0" w:color="auto"/>
        <w:right w:val="none" w:sz="0" w:space="0" w:color="auto"/>
      </w:divBdr>
    </w:div>
    <w:div w:id="308444666">
      <w:bodyDiv w:val="1"/>
      <w:marLeft w:val="0"/>
      <w:marRight w:val="0"/>
      <w:marTop w:val="0"/>
      <w:marBottom w:val="0"/>
      <w:divBdr>
        <w:top w:val="none" w:sz="0" w:space="0" w:color="auto"/>
        <w:left w:val="none" w:sz="0" w:space="0" w:color="auto"/>
        <w:bottom w:val="none" w:sz="0" w:space="0" w:color="auto"/>
        <w:right w:val="none" w:sz="0" w:space="0" w:color="auto"/>
      </w:divBdr>
    </w:div>
    <w:div w:id="355934881">
      <w:bodyDiv w:val="1"/>
      <w:marLeft w:val="0"/>
      <w:marRight w:val="0"/>
      <w:marTop w:val="0"/>
      <w:marBottom w:val="0"/>
      <w:divBdr>
        <w:top w:val="none" w:sz="0" w:space="0" w:color="auto"/>
        <w:left w:val="none" w:sz="0" w:space="0" w:color="auto"/>
        <w:bottom w:val="none" w:sz="0" w:space="0" w:color="auto"/>
        <w:right w:val="none" w:sz="0" w:space="0" w:color="auto"/>
      </w:divBdr>
    </w:div>
    <w:div w:id="409083504">
      <w:bodyDiv w:val="1"/>
      <w:marLeft w:val="0"/>
      <w:marRight w:val="0"/>
      <w:marTop w:val="0"/>
      <w:marBottom w:val="0"/>
      <w:divBdr>
        <w:top w:val="none" w:sz="0" w:space="0" w:color="auto"/>
        <w:left w:val="none" w:sz="0" w:space="0" w:color="auto"/>
        <w:bottom w:val="none" w:sz="0" w:space="0" w:color="auto"/>
        <w:right w:val="none" w:sz="0" w:space="0" w:color="auto"/>
      </w:divBdr>
    </w:div>
    <w:div w:id="504176438">
      <w:bodyDiv w:val="1"/>
      <w:marLeft w:val="0"/>
      <w:marRight w:val="0"/>
      <w:marTop w:val="0"/>
      <w:marBottom w:val="0"/>
      <w:divBdr>
        <w:top w:val="none" w:sz="0" w:space="0" w:color="auto"/>
        <w:left w:val="none" w:sz="0" w:space="0" w:color="auto"/>
        <w:bottom w:val="none" w:sz="0" w:space="0" w:color="auto"/>
        <w:right w:val="none" w:sz="0" w:space="0" w:color="auto"/>
      </w:divBdr>
      <w:divsChild>
        <w:div w:id="250357172">
          <w:marLeft w:val="0"/>
          <w:marRight w:val="0"/>
          <w:marTop w:val="0"/>
          <w:marBottom w:val="0"/>
          <w:divBdr>
            <w:top w:val="none" w:sz="0" w:space="0" w:color="auto"/>
            <w:left w:val="none" w:sz="0" w:space="0" w:color="auto"/>
            <w:bottom w:val="none" w:sz="0" w:space="0" w:color="auto"/>
            <w:right w:val="none" w:sz="0" w:space="0" w:color="auto"/>
          </w:divBdr>
        </w:div>
        <w:div w:id="1861049238">
          <w:marLeft w:val="0"/>
          <w:marRight w:val="0"/>
          <w:marTop w:val="0"/>
          <w:marBottom w:val="0"/>
          <w:divBdr>
            <w:top w:val="none" w:sz="0" w:space="0" w:color="auto"/>
            <w:left w:val="none" w:sz="0" w:space="0" w:color="auto"/>
            <w:bottom w:val="none" w:sz="0" w:space="0" w:color="auto"/>
            <w:right w:val="none" w:sz="0" w:space="0" w:color="auto"/>
          </w:divBdr>
        </w:div>
      </w:divsChild>
    </w:div>
    <w:div w:id="600378581">
      <w:bodyDiv w:val="1"/>
      <w:marLeft w:val="0"/>
      <w:marRight w:val="0"/>
      <w:marTop w:val="0"/>
      <w:marBottom w:val="0"/>
      <w:divBdr>
        <w:top w:val="none" w:sz="0" w:space="0" w:color="auto"/>
        <w:left w:val="none" w:sz="0" w:space="0" w:color="auto"/>
        <w:bottom w:val="none" w:sz="0" w:space="0" w:color="auto"/>
        <w:right w:val="none" w:sz="0" w:space="0" w:color="auto"/>
      </w:divBdr>
    </w:div>
    <w:div w:id="673537370">
      <w:bodyDiv w:val="1"/>
      <w:marLeft w:val="0"/>
      <w:marRight w:val="0"/>
      <w:marTop w:val="0"/>
      <w:marBottom w:val="0"/>
      <w:divBdr>
        <w:top w:val="none" w:sz="0" w:space="0" w:color="auto"/>
        <w:left w:val="none" w:sz="0" w:space="0" w:color="auto"/>
        <w:bottom w:val="none" w:sz="0" w:space="0" w:color="auto"/>
        <w:right w:val="none" w:sz="0" w:space="0" w:color="auto"/>
      </w:divBdr>
    </w:div>
    <w:div w:id="718170563">
      <w:bodyDiv w:val="1"/>
      <w:marLeft w:val="0"/>
      <w:marRight w:val="0"/>
      <w:marTop w:val="0"/>
      <w:marBottom w:val="0"/>
      <w:divBdr>
        <w:top w:val="none" w:sz="0" w:space="0" w:color="auto"/>
        <w:left w:val="none" w:sz="0" w:space="0" w:color="auto"/>
        <w:bottom w:val="none" w:sz="0" w:space="0" w:color="auto"/>
        <w:right w:val="none" w:sz="0" w:space="0" w:color="auto"/>
      </w:divBdr>
    </w:div>
    <w:div w:id="759063573">
      <w:bodyDiv w:val="1"/>
      <w:marLeft w:val="0"/>
      <w:marRight w:val="0"/>
      <w:marTop w:val="0"/>
      <w:marBottom w:val="0"/>
      <w:divBdr>
        <w:top w:val="none" w:sz="0" w:space="0" w:color="auto"/>
        <w:left w:val="none" w:sz="0" w:space="0" w:color="auto"/>
        <w:bottom w:val="none" w:sz="0" w:space="0" w:color="auto"/>
        <w:right w:val="none" w:sz="0" w:space="0" w:color="auto"/>
      </w:divBdr>
    </w:div>
    <w:div w:id="765341691">
      <w:bodyDiv w:val="1"/>
      <w:marLeft w:val="0"/>
      <w:marRight w:val="0"/>
      <w:marTop w:val="0"/>
      <w:marBottom w:val="0"/>
      <w:divBdr>
        <w:top w:val="none" w:sz="0" w:space="0" w:color="auto"/>
        <w:left w:val="none" w:sz="0" w:space="0" w:color="auto"/>
        <w:bottom w:val="none" w:sz="0" w:space="0" w:color="auto"/>
        <w:right w:val="none" w:sz="0" w:space="0" w:color="auto"/>
      </w:divBdr>
    </w:div>
    <w:div w:id="776561667">
      <w:bodyDiv w:val="1"/>
      <w:marLeft w:val="0"/>
      <w:marRight w:val="0"/>
      <w:marTop w:val="0"/>
      <w:marBottom w:val="0"/>
      <w:divBdr>
        <w:top w:val="none" w:sz="0" w:space="0" w:color="auto"/>
        <w:left w:val="none" w:sz="0" w:space="0" w:color="auto"/>
        <w:bottom w:val="none" w:sz="0" w:space="0" w:color="auto"/>
        <w:right w:val="none" w:sz="0" w:space="0" w:color="auto"/>
      </w:divBdr>
    </w:div>
    <w:div w:id="921378749">
      <w:bodyDiv w:val="1"/>
      <w:marLeft w:val="0"/>
      <w:marRight w:val="0"/>
      <w:marTop w:val="0"/>
      <w:marBottom w:val="0"/>
      <w:divBdr>
        <w:top w:val="none" w:sz="0" w:space="0" w:color="auto"/>
        <w:left w:val="none" w:sz="0" w:space="0" w:color="auto"/>
        <w:bottom w:val="none" w:sz="0" w:space="0" w:color="auto"/>
        <w:right w:val="none" w:sz="0" w:space="0" w:color="auto"/>
      </w:divBdr>
    </w:div>
    <w:div w:id="1064135577">
      <w:bodyDiv w:val="1"/>
      <w:marLeft w:val="0"/>
      <w:marRight w:val="0"/>
      <w:marTop w:val="0"/>
      <w:marBottom w:val="0"/>
      <w:divBdr>
        <w:top w:val="none" w:sz="0" w:space="0" w:color="auto"/>
        <w:left w:val="none" w:sz="0" w:space="0" w:color="auto"/>
        <w:bottom w:val="none" w:sz="0" w:space="0" w:color="auto"/>
        <w:right w:val="none" w:sz="0" w:space="0" w:color="auto"/>
      </w:divBdr>
    </w:div>
    <w:div w:id="1073968928">
      <w:bodyDiv w:val="1"/>
      <w:marLeft w:val="0"/>
      <w:marRight w:val="0"/>
      <w:marTop w:val="0"/>
      <w:marBottom w:val="0"/>
      <w:divBdr>
        <w:top w:val="none" w:sz="0" w:space="0" w:color="auto"/>
        <w:left w:val="none" w:sz="0" w:space="0" w:color="auto"/>
        <w:bottom w:val="none" w:sz="0" w:space="0" w:color="auto"/>
        <w:right w:val="none" w:sz="0" w:space="0" w:color="auto"/>
      </w:divBdr>
    </w:div>
    <w:div w:id="1174370791">
      <w:bodyDiv w:val="1"/>
      <w:marLeft w:val="0"/>
      <w:marRight w:val="0"/>
      <w:marTop w:val="0"/>
      <w:marBottom w:val="0"/>
      <w:divBdr>
        <w:top w:val="none" w:sz="0" w:space="0" w:color="auto"/>
        <w:left w:val="none" w:sz="0" w:space="0" w:color="auto"/>
        <w:bottom w:val="none" w:sz="0" w:space="0" w:color="auto"/>
        <w:right w:val="none" w:sz="0" w:space="0" w:color="auto"/>
      </w:divBdr>
    </w:div>
    <w:div w:id="1236283803">
      <w:bodyDiv w:val="1"/>
      <w:marLeft w:val="0"/>
      <w:marRight w:val="0"/>
      <w:marTop w:val="0"/>
      <w:marBottom w:val="0"/>
      <w:divBdr>
        <w:top w:val="none" w:sz="0" w:space="0" w:color="auto"/>
        <w:left w:val="none" w:sz="0" w:space="0" w:color="auto"/>
        <w:bottom w:val="none" w:sz="0" w:space="0" w:color="auto"/>
        <w:right w:val="none" w:sz="0" w:space="0" w:color="auto"/>
      </w:divBdr>
    </w:div>
    <w:div w:id="1254511269">
      <w:bodyDiv w:val="1"/>
      <w:marLeft w:val="0"/>
      <w:marRight w:val="0"/>
      <w:marTop w:val="0"/>
      <w:marBottom w:val="0"/>
      <w:divBdr>
        <w:top w:val="none" w:sz="0" w:space="0" w:color="auto"/>
        <w:left w:val="none" w:sz="0" w:space="0" w:color="auto"/>
        <w:bottom w:val="none" w:sz="0" w:space="0" w:color="auto"/>
        <w:right w:val="none" w:sz="0" w:space="0" w:color="auto"/>
      </w:divBdr>
    </w:div>
    <w:div w:id="1288967985">
      <w:bodyDiv w:val="1"/>
      <w:marLeft w:val="0"/>
      <w:marRight w:val="0"/>
      <w:marTop w:val="0"/>
      <w:marBottom w:val="0"/>
      <w:divBdr>
        <w:top w:val="none" w:sz="0" w:space="0" w:color="auto"/>
        <w:left w:val="none" w:sz="0" w:space="0" w:color="auto"/>
        <w:bottom w:val="none" w:sz="0" w:space="0" w:color="auto"/>
        <w:right w:val="none" w:sz="0" w:space="0" w:color="auto"/>
      </w:divBdr>
    </w:div>
    <w:div w:id="1311133330">
      <w:bodyDiv w:val="1"/>
      <w:marLeft w:val="0"/>
      <w:marRight w:val="0"/>
      <w:marTop w:val="0"/>
      <w:marBottom w:val="0"/>
      <w:divBdr>
        <w:top w:val="none" w:sz="0" w:space="0" w:color="auto"/>
        <w:left w:val="none" w:sz="0" w:space="0" w:color="auto"/>
        <w:bottom w:val="none" w:sz="0" w:space="0" w:color="auto"/>
        <w:right w:val="none" w:sz="0" w:space="0" w:color="auto"/>
      </w:divBdr>
    </w:div>
    <w:div w:id="1347945754">
      <w:bodyDiv w:val="1"/>
      <w:marLeft w:val="0"/>
      <w:marRight w:val="0"/>
      <w:marTop w:val="0"/>
      <w:marBottom w:val="0"/>
      <w:divBdr>
        <w:top w:val="none" w:sz="0" w:space="0" w:color="auto"/>
        <w:left w:val="none" w:sz="0" w:space="0" w:color="auto"/>
        <w:bottom w:val="none" w:sz="0" w:space="0" w:color="auto"/>
        <w:right w:val="none" w:sz="0" w:space="0" w:color="auto"/>
      </w:divBdr>
    </w:div>
    <w:div w:id="1389190120">
      <w:bodyDiv w:val="1"/>
      <w:marLeft w:val="0"/>
      <w:marRight w:val="0"/>
      <w:marTop w:val="0"/>
      <w:marBottom w:val="0"/>
      <w:divBdr>
        <w:top w:val="none" w:sz="0" w:space="0" w:color="auto"/>
        <w:left w:val="none" w:sz="0" w:space="0" w:color="auto"/>
        <w:bottom w:val="none" w:sz="0" w:space="0" w:color="auto"/>
        <w:right w:val="none" w:sz="0" w:space="0" w:color="auto"/>
      </w:divBdr>
    </w:div>
    <w:div w:id="1417747589">
      <w:bodyDiv w:val="1"/>
      <w:marLeft w:val="0"/>
      <w:marRight w:val="0"/>
      <w:marTop w:val="0"/>
      <w:marBottom w:val="0"/>
      <w:divBdr>
        <w:top w:val="none" w:sz="0" w:space="0" w:color="auto"/>
        <w:left w:val="none" w:sz="0" w:space="0" w:color="auto"/>
        <w:bottom w:val="none" w:sz="0" w:space="0" w:color="auto"/>
        <w:right w:val="none" w:sz="0" w:space="0" w:color="auto"/>
      </w:divBdr>
    </w:div>
    <w:div w:id="1443376507">
      <w:bodyDiv w:val="1"/>
      <w:marLeft w:val="0"/>
      <w:marRight w:val="0"/>
      <w:marTop w:val="0"/>
      <w:marBottom w:val="0"/>
      <w:divBdr>
        <w:top w:val="none" w:sz="0" w:space="0" w:color="auto"/>
        <w:left w:val="none" w:sz="0" w:space="0" w:color="auto"/>
        <w:bottom w:val="none" w:sz="0" w:space="0" w:color="auto"/>
        <w:right w:val="none" w:sz="0" w:space="0" w:color="auto"/>
      </w:divBdr>
    </w:div>
    <w:div w:id="1571573593">
      <w:bodyDiv w:val="1"/>
      <w:marLeft w:val="0"/>
      <w:marRight w:val="0"/>
      <w:marTop w:val="0"/>
      <w:marBottom w:val="0"/>
      <w:divBdr>
        <w:top w:val="none" w:sz="0" w:space="0" w:color="auto"/>
        <w:left w:val="none" w:sz="0" w:space="0" w:color="auto"/>
        <w:bottom w:val="none" w:sz="0" w:space="0" w:color="auto"/>
        <w:right w:val="none" w:sz="0" w:space="0" w:color="auto"/>
      </w:divBdr>
    </w:div>
    <w:div w:id="1583635054">
      <w:bodyDiv w:val="1"/>
      <w:marLeft w:val="0"/>
      <w:marRight w:val="0"/>
      <w:marTop w:val="0"/>
      <w:marBottom w:val="0"/>
      <w:divBdr>
        <w:top w:val="none" w:sz="0" w:space="0" w:color="auto"/>
        <w:left w:val="none" w:sz="0" w:space="0" w:color="auto"/>
        <w:bottom w:val="none" w:sz="0" w:space="0" w:color="auto"/>
        <w:right w:val="none" w:sz="0" w:space="0" w:color="auto"/>
      </w:divBdr>
    </w:div>
    <w:div w:id="1619023279">
      <w:bodyDiv w:val="1"/>
      <w:marLeft w:val="0"/>
      <w:marRight w:val="0"/>
      <w:marTop w:val="0"/>
      <w:marBottom w:val="0"/>
      <w:divBdr>
        <w:top w:val="none" w:sz="0" w:space="0" w:color="auto"/>
        <w:left w:val="none" w:sz="0" w:space="0" w:color="auto"/>
        <w:bottom w:val="none" w:sz="0" w:space="0" w:color="auto"/>
        <w:right w:val="none" w:sz="0" w:space="0" w:color="auto"/>
      </w:divBdr>
      <w:divsChild>
        <w:div w:id="2132629349">
          <w:marLeft w:val="0"/>
          <w:marRight w:val="0"/>
          <w:marTop w:val="0"/>
          <w:marBottom w:val="0"/>
          <w:divBdr>
            <w:top w:val="none" w:sz="0" w:space="0" w:color="auto"/>
            <w:left w:val="none" w:sz="0" w:space="0" w:color="auto"/>
            <w:bottom w:val="none" w:sz="0" w:space="0" w:color="auto"/>
            <w:right w:val="none" w:sz="0" w:space="0" w:color="auto"/>
          </w:divBdr>
        </w:div>
      </w:divsChild>
    </w:div>
    <w:div w:id="1637100088">
      <w:bodyDiv w:val="1"/>
      <w:marLeft w:val="0"/>
      <w:marRight w:val="0"/>
      <w:marTop w:val="0"/>
      <w:marBottom w:val="0"/>
      <w:divBdr>
        <w:top w:val="none" w:sz="0" w:space="0" w:color="auto"/>
        <w:left w:val="none" w:sz="0" w:space="0" w:color="auto"/>
        <w:bottom w:val="none" w:sz="0" w:space="0" w:color="auto"/>
        <w:right w:val="none" w:sz="0" w:space="0" w:color="auto"/>
      </w:divBdr>
    </w:div>
    <w:div w:id="1662350400">
      <w:bodyDiv w:val="1"/>
      <w:marLeft w:val="0"/>
      <w:marRight w:val="0"/>
      <w:marTop w:val="0"/>
      <w:marBottom w:val="0"/>
      <w:divBdr>
        <w:top w:val="none" w:sz="0" w:space="0" w:color="auto"/>
        <w:left w:val="none" w:sz="0" w:space="0" w:color="auto"/>
        <w:bottom w:val="none" w:sz="0" w:space="0" w:color="auto"/>
        <w:right w:val="none" w:sz="0" w:space="0" w:color="auto"/>
      </w:divBdr>
    </w:div>
    <w:div w:id="1664696343">
      <w:bodyDiv w:val="1"/>
      <w:marLeft w:val="0"/>
      <w:marRight w:val="0"/>
      <w:marTop w:val="0"/>
      <w:marBottom w:val="0"/>
      <w:divBdr>
        <w:top w:val="none" w:sz="0" w:space="0" w:color="auto"/>
        <w:left w:val="none" w:sz="0" w:space="0" w:color="auto"/>
        <w:bottom w:val="none" w:sz="0" w:space="0" w:color="auto"/>
        <w:right w:val="none" w:sz="0" w:space="0" w:color="auto"/>
      </w:divBdr>
      <w:divsChild>
        <w:div w:id="642655696">
          <w:marLeft w:val="0"/>
          <w:marRight w:val="0"/>
          <w:marTop w:val="0"/>
          <w:marBottom w:val="0"/>
          <w:divBdr>
            <w:top w:val="none" w:sz="0" w:space="0" w:color="auto"/>
            <w:left w:val="none" w:sz="0" w:space="0" w:color="auto"/>
            <w:bottom w:val="none" w:sz="0" w:space="0" w:color="auto"/>
            <w:right w:val="none" w:sz="0" w:space="0" w:color="auto"/>
          </w:divBdr>
        </w:div>
        <w:div w:id="1026441123">
          <w:marLeft w:val="0"/>
          <w:marRight w:val="0"/>
          <w:marTop w:val="0"/>
          <w:marBottom w:val="0"/>
          <w:divBdr>
            <w:top w:val="none" w:sz="0" w:space="0" w:color="auto"/>
            <w:left w:val="none" w:sz="0" w:space="0" w:color="auto"/>
            <w:bottom w:val="none" w:sz="0" w:space="0" w:color="auto"/>
            <w:right w:val="none" w:sz="0" w:space="0" w:color="auto"/>
          </w:divBdr>
        </w:div>
      </w:divsChild>
    </w:div>
    <w:div w:id="1668559606">
      <w:bodyDiv w:val="1"/>
      <w:marLeft w:val="0"/>
      <w:marRight w:val="0"/>
      <w:marTop w:val="0"/>
      <w:marBottom w:val="0"/>
      <w:divBdr>
        <w:top w:val="none" w:sz="0" w:space="0" w:color="auto"/>
        <w:left w:val="none" w:sz="0" w:space="0" w:color="auto"/>
        <w:bottom w:val="none" w:sz="0" w:space="0" w:color="auto"/>
        <w:right w:val="none" w:sz="0" w:space="0" w:color="auto"/>
      </w:divBdr>
    </w:div>
    <w:div w:id="1699812630">
      <w:bodyDiv w:val="1"/>
      <w:marLeft w:val="0"/>
      <w:marRight w:val="0"/>
      <w:marTop w:val="0"/>
      <w:marBottom w:val="0"/>
      <w:divBdr>
        <w:top w:val="none" w:sz="0" w:space="0" w:color="auto"/>
        <w:left w:val="none" w:sz="0" w:space="0" w:color="auto"/>
        <w:bottom w:val="none" w:sz="0" w:space="0" w:color="auto"/>
        <w:right w:val="none" w:sz="0" w:space="0" w:color="auto"/>
      </w:divBdr>
    </w:div>
    <w:div w:id="1736270876">
      <w:bodyDiv w:val="1"/>
      <w:marLeft w:val="0"/>
      <w:marRight w:val="0"/>
      <w:marTop w:val="0"/>
      <w:marBottom w:val="0"/>
      <w:divBdr>
        <w:top w:val="none" w:sz="0" w:space="0" w:color="auto"/>
        <w:left w:val="none" w:sz="0" w:space="0" w:color="auto"/>
        <w:bottom w:val="none" w:sz="0" w:space="0" w:color="auto"/>
        <w:right w:val="none" w:sz="0" w:space="0" w:color="auto"/>
      </w:divBdr>
    </w:div>
    <w:div w:id="1744520615">
      <w:bodyDiv w:val="1"/>
      <w:marLeft w:val="0"/>
      <w:marRight w:val="0"/>
      <w:marTop w:val="0"/>
      <w:marBottom w:val="0"/>
      <w:divBdr>
        <w:top w:val="none" w:sz="0" w:space="0" w:color="auto"/>
        <w:left w:val="none" w:sz="0" w:space="0" w:color="auto"/>
        <w:bottom w:val="none" w:sz="0" w:space="0" w:color="auto"/>
        <w:right w:val="none" w:sz="0" w:space="0" w:color="auto"/>
      </w:divBdr>
      <w:divsChild>
        <w:div w:id="2020159939">
          <w:marLeft w:val="0"/>
          <w:marRight w:val="0"/>
          <w:marTop w:val="0"/>
          <w:marBottom w:val="0"/>
          <w:divBdr>
            <w:top w:val="none" w:sz="0" w:space="0" w:color="auto"/>
            <w:left w:val="none" w:sz="0" w:space="0" w:color="auto"/>
            <w:bottom w:val="none" w:sz="0" w:space="0" w:color="auto"/>
            <w:right w:val="none" w:sz="0" w:space="0" w:color="auto"/>
          </w:divBdr>
        </w:div>
        <w:div w:id="597566235">
          <w:marLeft w:val="0"/>
          <w:marRight w:val="0"/>
          <w:marTop w:val="0"/>
          <w:marBottom w:val="0"/>
          <w:divBdr>
            <w:top w:val="none" w:sz="0" w:space="0" w:color="auto"/>
            <w:left w:val="none" w:sz="0" w:space="0" w:color="auto"/>
            <w:bottom w:val="none" w:sz="0" w:space="0" w:color="auto"/>
            <w:right w:val="none" w:sz="0" w:space="0" w:color="auto"/>
          </w:divBdr>
        </w:div>
      </w:divsChild>
    </w:div>
    <w:div w:id="1786195194">
      <w:bodyDiv w:val="1"/>
      <w:marLeft w:val="0"/>
      <w:marRight w:val="0"/>
      <w:marTop w:val="0"/>
      <w:marBottom w:val="0"/>
      <w:divBdr>
        <w:top w:val="none" w:sz="0" w:space="0" w:color="auto"/>
        <w:left w:val="none" w:sz="0" w:space="0" w:color="auto"/>
        <w:bottom w:val="none" w:sz="0" w:space="0" w:color="auto"/>
        <w:right w:val="none" w:sz="0" w:space="0" w:color="auto"/>
      </w:divBdr>
    </w:div>
    <w:div w:id="1832794032">
      <w:bodyDiv w:val="1"/>
      <w:marLeft w:val="0"/>
      <w:marRight w:val="0"/>
      <w:marTop w:val="0"/>
      <w:marBottom w:val="0"/>
      <w:divBdr>
        <w:top w:val="none" w:sz="0" w:space="0" w:color="auto"/>
        <w:left w:val="none" w:sz="0" w:space="0" w:color="auto"/>
        <w:bottom w:val="none" w:sz="0" w:space="0" w:color="auto"/>
        <w:right w:val="none" w:sz="0" w:space="0" w:color="auto"/>
      </w:divBdr>
    </w:div>
    <w:div w:id="1946687551">
      <w:bodyDiv w:val="1"/>
      <w:marLeft w:val="0"/>
      <w:marRight w:val="0"/>
      <w:marTop w:val="0"/>
      <w:marBottom w:val="0"/>
      <w:divBdr>
        <w:top w:val="none" w:sz="0" w:space="0" w:color="auto"/>
        <w:left w:val="none" w:sz="0" w:space="0" w:color="auto"/>
        <w:bottom w:val="none" w:sz="0" w:space="0" w:color="auto"/>
        <w:right w:val="none" w:sz="0" w:space="0" w:color="auto"/>
      </w:divBdr>
    </w:div>
    <w:div w:id="1949265846">
      <w:bodyDiv w:val="1"/>
      <w:marLeft w:val="0"/>
      <w:marRight w:val="0"/>
      <w:marTop w:val="0"/>
      <w:marBottom w:val="0"/>
      <w:divBdr>
        <w:top w:val="none" w:sz="0" w:space="0" w:color="auto"/>
        <w:left w:val="none" w:sz="0" w:space="0" w:color="auto"/>
        <w:bottom w:val="none" w:sz="0" w:space="0" w:color="auto"/>
        <w:right w:val="none" w:sz="0" w:space="0" w:color="auto"/>
      </w:divBdr>
    </w:div>
    <w:div w:id="2000159331">
      <w:bodyDiv w:val="1"/>
      <w:marLeft w:val="0"/>
      <w:marRight w:val="0"/>
      <w:marTop w:val="0"/>
      <w:marBottom w:val="0"/>
      <w:divBdr>
        <w:top w:val="none" w:sz="0" w:space="0" w:color="auto"/>
        <w:left w:val="none" w:sz="0" w:space="0" w:color="auto"/>
        <w:bottom w:val="none" w:sz="0" w:space="0" w:color="auto"/>
        <w:right w:val="none" w:sz="0" w:space="0" w:color="auto"/>
      </w:divBdr>
    </w:div>
    <w:div w:id="2014531051">
      <w:bodyDiv w:val="1"/>
      <w:marLeft w:val="0"/>
      <w:marRight w:val="0"/>
      <w:marTop w:val="0"/>
      <w:marBottom w:val="0"/>
      <w:divBdr>
        <w:top w:val="none" w:sz="0" w:space="0" w:color="auto"/>
        <w:left w:val="none" w:sz="0" w:space="0" w:color="auto"/>
        <w:bottom w:val="none" w:sz="0" w:space="0" w:color="auto"/>
        <w:right w:val="none" w:sz="0" w:space="0" w:color="auto"/>
      </w:divBdr>
    </w:div>
    <w:div w:id="203222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5231F-C8BE-4A53-A23C-977421F7F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1128</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RICHLAND COUNTY REGIONAL PLANNING COMMISSION</vt:lpstr>
    </vt:vector>
  </TitlesOfParts>
  <Company>RPC</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RICHLAND COUNTY REGIONAL PLANNING COMMISSION</dc:title>
  <dc:subject/>
  <dc:creator>David Kalish</dc:creator>
  <cp:keywords/>
  <cp:lastModifiedBy>Betsy Chapman</cp:lastModifiedBy>
  <cp:revision>2</cp:revision>
  <cp:lastPrinted>2022-04-18T15:52:00Z</cp:lastPrinted>
  <dcterms:created xsi:type="dcterms:W3CDTF">2023-08-24T19:37:00Z</dcterms:created>
  <dcterms:modified xsi:type="dcterms:W3CDTF">2023-08-24T19:37:00Z</dcterms:modified>
</cp:coreProperties>
</file>